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B0E0" w14:textId="2E8F84B1" w:rsidR="009A6956" w:rsidRPr="001E752C" w:rsidRDefault="009A6956" w:rsidP="00554BE9">
      <w:pPr>
        <w:spacing w:before="120" w:after="120" w:line="300" w:lineRule="auto"/>
        <w:jc w:val="right"/>
        <w:rPr>
          <w:rFonts w:ascii="Times New Roman" w:hAnsi="Times New Roman" w:cs="Times New Roman"/>
        </w:rPr>
      </w:pPr>
      <w:r w:rsidRPr="001E752C">
        <w:rPr>
          <w:rFonts w:ascii="Times New Roman" w:hAnsi="Times New Roman" w:cs="Times New Roman"/>
        </w:rPr>
        <w:t xml:space="preserve">Wien, </w:t>
      </w:r>
      <w:r w:rsidR="00073E60" w:rsidRPr="001E752C">
        <w:rPr>
          <w:rFonts w:ascii="Times New Roman" w:hAnsi="Times New Roman" w:cs="Times New Roman"/>
        </w:rPr>
        <w:t>16.12.2024</w:t>
      </w:r>
    </w:p>
    <w:p w14:paraId="53D066E7" w14:textId="77777777" w:rsidR="009A6956" w:rsidRPr="001E752C" w:rsidRDefault="00907D37" w:rsidP="00742212">
      <w:pPr>
        <w:shd w:val="clear" w:color="auto" w:fill="D9D9D9" w:themeFill="background1" w:themeFillShade="D9"/>
        <w:spacing w:before="120" w:after="120" w:line="300" w:lineRule="auto"/>
        <w:contextualSpacing/>
        <w:jc w:val="center"/>
        <w:rPr>
          <w:rFonts w:ascii="Times New Roman" w:hAnsi="Times New Roman" w:cs="Times New Roman"/>
          <w:b/>
          <w:spacing w:val="68"/>
          <w:sz w:val="28"/>
          <w:szCs w:val="28"/>
        </w:rPr>
      </w:pPr>
      <w:r w:rsidRPr="001E752C">
        <w:rPr>
          <w:rFonts w:ascii="Times New Roman" w:hAnsi="Times New Roman" w:cs="Times New Roman"/>
          <w:b/>
          <w:spacing w:val="68"/>
          <w:sz w:val="28"/>
          <w:szCs w:val="28"/>
        </w:rPr>
        <w:t>Rahmenvereinbarung zum Abschluss von Lizenzverträgen</w:t>
      </w:r>
    </w:p>
    <w:p w14:paraId="7D088A8D" w14:textId="77777777" w:rsidR="009A6956" w:rsidRPr="001E752C" w:rsidRDefault="009A6956" w:rsidP="00742212">
      <w:pPr>
        <w:shd w:val="clear" w:color="auto" w:fill="D9D9D9" w:themeFill="background1" w:themeFillShade="D9"/>
        <w:spacing w:before="120" w:after="120" w:line="300" w:lineRule="auto"/>
        <w:contextualSpacing/>
        <w:jc w:val="center"/>
        <w:rPr>
          <w:rFonts w:ascii="Times New Roman" w:hAnsi="Times New Roman" w:cs="Times New Roman"/>
          <w:b/>
          <w:sz w:val="28"/>
          <w:szCs w:val="28"/>
        </w:rPr>
      </w:pPr>
      <w:r w:rsidRPr="001E752C">
        <w:rPr>
          <w:rFonts w:ascii="Times New Roman" w:hAnsi="Times New Roman" w:cs="Times New Roman"/>
          <w:b/>
          <w:sz w:val="28"/>
          <w:szCs w:val="28"/>
        </w:rPr>
        <w:t>betreffend Verkauf von Speiseeis</w:t>
      </w:r>
    </w:p>
    <w:p w14:paraId="4BB82CDF" w14:textId="4EB486E8" w:rsidR="009A6956" w:rsidRPr="001E752C" w:rsidRDefault="009A6956" w:rsidP="00742212">
      <w:pPr>
        <w:shd w:val="clear" w:color="auto" w:fill="D9D9D9" w:themeFill="background1" w:themeFillShade="D9"/>
        <w:spacing w:before="120" w:after="120" w:line="300" w:lineRule="auto"/>
        <w:contextualSpacing/>
        <w:jc w:val="center"/>
        <w:rPr>
          <w:rFonts w:ascii="Times New Roman" w:hAnsi="Times New Roman" w:cs="Times New Roman"/>
          <w:b/>
          <w:spacing w:val="68"/>
          <w:sz w:val="28"/>
          <w:szCs w:val="28"/>
        </w:rPr>
      </w:pPr>
      <w:r w:rsidRPr="001E752C">
        <w:rPr>
          <w:rFonts w:ascii="Times New Roman" w:hAnsi="Times New Roman" w:cs="Times New Roman"/>
          <w:b/>
          <w:sz w:val="28"/>
          <w:szCs w:val="28"/>
        </w:rPr>
        <w:t xml:space="preserve">und sonstigen Lebensmitteln auf der </w:t>
      </w:r>
      <w:r w:rsidR="00EA6147" w:rsidRPr="001E752C">
        <w:rPr>
          <w:rFonts w:ascii="Times New Roman" w:hAnsi="Times New Roman" w:cs="Times New Roman"/>
          <w:b/>
          <w:sz w:val="28"/>
          <w:szCs w:val="28"/>
        </w:rPr>
        <w:t>Alten Donau</w:t>
      </w:r>
    </w:p>
    <w:p w14:paraId="739E4558" w14:textId="77777777" w:rsidR="009A6956" w:rsidRPr="001E752C" w:rsidRDefault="009A6956" w:rsidP="00554BE9">
      <w:pPr>
        <w:spacing w:before="120" w:after="120" w:line="300" w:lineRule="auto"/>
        <w:ind w:left="426" w:hanging="426"/>
        <w:jc w:val="both"/>
        <w:rPr>
          <w:rFonts w:ascii="Times New Roman" w:hAnsi="Times New Roman" w:cs="Times New Roman"/>
        </w:rPr>
      </w:pPr>
    </w:p>
    <w:p w14:paraId="19D7351C" w14:textId="77777777" w:rsidR="008B3C43" w:rsidRPr="001E752C" w:rsidRDefault="008B3C43"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Präambel</w:t>
      </w:r>
    </w:p>
    <w:p w14:paraId="701D3BA0" w14:textId="19FB8D3F" w:rsidR="008B3C43" w:rsidRPr="001E752C" w:rsidRDefault="008B3C43" w:rsidP="00554BE9">
      <w:pPr>
        <w:spacing w:before="120" w:after="120" w:line="300" w:lineRule="auto"/>
        <w:ind w:left="426" w:hanging="426"/>
        <w:jc w:val="both"/>
        <w:rPr>
          <w:rFonts w:ascii="Times New Roman" w:hAnsi="Times New Roman" w:cs="Times New Roman"/>
        </w:rPr>
      </w:pPr>
      <w:r w:rsidRPr="001E752C">
        <w:rPr>
          <w:rFonts w:ascii="Times New Roman" w:hAnsi="Times New Roman" w:cs="Times New Roman"/>
        </w:rPr>
        <w:t>1.</w:t>
      </w:r>
      <w:r w:rsidRPr="001E752C">
        <w:rPr>
          <w:rFonts w:ascii="Times New Roman" w:hAnsi="Times New Roman" w:cs="Times New Roman"/>
        </w:rPr>
        <w:tab/>
        <w:t>Die Stadt Wien, vertreten durch die Magistratsabteilung 45 – Wiener Gewässer</w:t>
      </w:r>
      <w:r w:rsidR="000F357E" w:rsidRPr="001E752C">
        <w:rPr>
          <w:rFonts w:ascii="Times New Roman" w:hAnsi="Times New Roman" w:cs="Times New Roman"/>
        </w:rPr>
        <w:t xml:space="preserve"> (kurz: „MA 45“ bzw</w:t>
      </w:r>
      <w:r w:rsidR="00DE5123" w:rsidRPr="001E752C">
        <w:rPr>
          <w:rFonts w:ascii="Times New Roman" w:hAnsi="Times New Roman" w:cs="Times New Roman"/>
        </w:rPr>
        <w:t>.</w:t>
      </w:r>
      <w:r w:rsidR="000F357E" w:rsidRPr="001E752C">
        <w:rPr>
          <w:rFonts w:ascii="Times New Roman" w:hAnsi="Times New Roman" w:cs="Times New Roman"/>
        </w:rPr>
        <w:t xml:space="preserve"> „Lizenzgeberin“)</w:t>
      </w:r>
      <w:r w:rsidRPr="001E752C">
        <w:rPr>
          <w:rFonts w:ascii="Times New Roman" w:hAnsi="Times New Roman" w:cs="Times New Roman"/>
        </w:rPr>
        <w:t xml:space="preserve">, ist </w:t>
      </w:r>
      <w:r w:rsidR="00276CC2" w:rsidRPr="001E752C">
        <w:rPr>
          <w:rFonts w:ascii="Times New Roman" w:hAnsi="Times New Roman" w:cs="Times New Roman"/>
        </w:rPr>
        <w:t xml:space="preserve">Verwalterin </w:t>
      </w:r>
      <w:r w:rsidR="00F103DA" w:rsidRPr="001E752C">
        <w:rPr>
          <w:rFonts w:ascii="Times New Roman" w:hAnsi="Times New Roman" w:cs="Times New Roman"/>
        </w:rPr>
        <w:t xml:space="preserve">bzw. Berechtigte </w:t>
      </w:r>
      <w:r w:rsidRPr="001E752C">
        <w:rPr>
          <w:rFonts w:ascii="Times New Roman" w:hAnsi="Times New Roman" w:cs="Times New Roman"/>
        </w:rPr>
        <w:t xml:space="preserve">der in </w:t>
      </w:r>
      <w:proofErr w:type="gramStart"/>
      <w:r w:rsidR="009D7C25" w:rsidRPr="001E752C">
        <w:rPr>
          <w:rFonts w:ascii="Times New Roman" w:hAnsi="Times New Roman" w:cs="Times New Roman"/>
          <w:b/>
          <w:bCs/>
        </w:rPr>
        <w:t>Anlage .</w:t>
      </w:r>
      <w:proofErr w:type="gramEnd"/>
      <w:r w:rsidR="009D7C25" w:rsidRPr="001E752C">
        <w:rPr>
          <w:rFonts w:ascii="Times New Roman" w:hAnsi="Times New Roman" w:cs="Times New Roman"/>
          <w:b/>
          <w:bCs/>
        </w:rPr>
        <w:t>/1 f AD und g AD</w:t>
      </w:r>
      <w:r w:rsidR="009D7C25" w:rsidRPr="001E752C">
        <w:rPr>
          <w:rFonts w:ascii="Times New Roman" w:hAnsi="Times New Roman" w:cs="Times New Roman"/>
        </w:rPr>
        <w:t xml:space="preserve"> </w:t>
      </w:r>
      <w:r w:rsidRPr="001E752C">
        <w:rPr>
          <w:rFonts w:ascii="Times New Roman" w:hAnsi="Times New Roman" w:cs="Times New Roman"/>
        </w:rPr>
        <w:t>„</w:t>
      </w:r>
      <w:r w:rsidR="008F65A6" w:rsidRPr="001E752C">
        <w:rPr>
          <w:rFonts w:ascii="Times New Roman" w:hAnsi="Times New Roman" w:cs="Times New Roman"/>
        </w:rPr>
        <w:t>rot</w:t>
      </w:r>
      <w:r w:rsidRPr="001E752C">
        <w:rPr>
          <w:rFonts w:ascii="Times New Roman" w:hAnsi="Times New Roman" w:cs="Times New Roman"/>
        </w:rPr>
        <w:t xml:space="preserve"> markierten“ Flächen </w:t>
      </w:r>
      <w:r w:rsidR="009D7C25" w:rsidRPr="001E752C">
        <w:rPr>
          <w:rFonts w:ascii="Times New Roman" w:hAnsi="Times New Roman" w:cs="Times New Roman"/>
        </w:rPr>
        <w:t xml:space="preserve">der Alten Donau. </w:t>
      </w:r>
      <w:r w:rsidR="000F357E" w:rsidRPr="001E752C">
        <w:rPr>
          <w:rFonts w:ascii="Times New Roman" w:hAnsi="Times New Roman" w:cs="Times New Roman"/>
        </w:rPr>
        <w:t>Diese Flächen werden als „Lizenzgebiet“ bezeichn</w:t>
      </w:r>
      <w:r w:rsidR="001760FC" w:rsidRPr="001E752C">
        <w:rPr>
          <w:rFonts w:ascii="Times New Roman" w:hAnsi="Times New Roman" w:cs="Times New Roman"/>
        </w:rPr>
        <w:t>e</w:t>
      </w:r>
      <w:r w:rsidR="000F357E" w:rsidRPr="001E752C">
        <w:rPr>
          <w:rFonts w:ascii="Times New Roman" w:hAnsi="Times New Roman" w:cs="Times New Roman"/>
        </w:rPr>
        <w:t>t.</w:t>
      </w:r>
    </w:p>
    <w:p w14:paraId="14908D27" w14:textId="4F5F394A" w:rsidR="004273E9" w:rsidRPr="001E752C" w:rsidRDefault="004273E9" w:rsidP="004273E9">
      <w:pPr>
        <w:spacing w:before="120" w:after="120" w:line="300" w:lineRule="auto"/>
        <w:ind w:left="426" w:hanging="426"/>
        <w:jc w:val="both"/>
        <w:rPr>
          <w:rFonts w:ascii="Times New Roman" w:hAnsi="Times New Roman" w:cs="Times New Roman"/>
        </w:rPr>
      </w:pPr>
      <w:r w:rsidRPr="001E752C">
        <w:rPr>
          <w:rFonts w:ascii="Times New Roman" w:hAnsi="Times New Roman" w:cs="Times New Roman"/>
        </w:rPr>
        <w:t>2.</w:t>
      </w:r>
      <w:r w:rsidRPr="001E752C">
        <w:rPr>
          <w:rFonts w:ascii="Times New Roman" w:hAnsi="Times New Roman" w:cs="Times New Roman"/>
        </w:rPr>
        <w:tab/>
        <w:t xml:space="preserve">Die Stadt Wien hat die gegenständliche Rahmenvereinbarung als offenes Verfahren ausgeschrieben. Die Partner der Rahmenvereinbarung und die Lizenznehmer haben ein </w:t>
      </w:r>
      <w:r w:rsidR="0094773D" w:rsidRPr="001E752C">
        <w:rPr>
          <w:rFonts w:ascii="Times New Roman" w:hAnsi="Times New Roman" w:cs="Times New Roman"/>
        </w:rPr>
        <w:t xml:space="preserve">fristgerechtes </w:t>
      </w:r>
      <w:r w:rsidRPr="001E752C">
        <w:rPr>
          <w:rFonts w:ascii="Times New Roman" w:hAnsi="Times New Roman" w:cs="Times New Roman"/>
        </w:rPr>
        <w:t>Angebot gelegt</w:t>
      </w:r>
      <w:r w:rsidR="0042350E" w:rsidRPr="001E752C">
        <w:rPr>
          <w:rFonts w:ascii="Times New Roman" w:hAnsi="Times New Roman" w:cs="Times New Roman"/>
        </w:rPr>
        <w:t xml:space="preserve"> und die Eignung</w:t>
      </w:r>
      <w:r w:rsidR="0094773D" w:rsidRPr="001E752C">
        <w:rPr>
          <w:rFonts w:ascii="Times New Roman" w:hAnsi="Times New Roman" w:cs="Times New Roman"/>
        </w:rPr>
        <w:t xml:space="preserve"> erfüllt.</w:t>
      </w:r>
      <w:r w:rsidR="0042350E" w:rsidRPr="001E752C">
        <w:rPr>
          <w:rFonts w:ascii="Times New Roman" w:hAnsi="Times New Roman" w:cs="Times New Roman"/>
        </w:rPr>
        <w:t xml:space="preserve"> </w:t>
      </w:r>
    </w:p>
    <w:p w14:paraId="2C855BC4" w14:textId="68F95C2B" w:rsidR="008B3C43" w:rsidRPr="001E752C" w:rsidRDefault="0042350E" w:rsidP="00554BE9">
      <w:pPr>
        <w:spacing w:before="120" w:after="120" w:line="300" w:lineRule="auto"/>
        <w:ind w:left="426" w:hanging="426"/>
        <w:jc w:val="both"/>
        <w:rPr>
          <w:rFonts w:ascii="Times New Roman" w:hAnsi="Times New Roman" w:cs="Times New Roman"/>
        </w:rPr>
      </w:pPr>
      <w:r w:rsidRPr="001E752C">
        <w:rPr>
          <w:rFonts w:ascii="Times New Roman" w:hAnsi="Times New Roman" w:cs="Times New Roman"/>
        </w:rPr>
        <w:t>3</w:t>
      </w:r>
      <w:r w:rsidR="008B3C43" w:rsidRPr="001E752C">
        <w:rPr>
          <w:rFonts w:ascii="Times New Roman" w:hAnsi="Times New Roman" w:cs="Times New Roman"/>
        </w:rPr>
        <w:t>.</w:t>
      </w:r>
      <w:r w:rsidR="008B3C43" w:rsidRPr="001E752C">
        <w:rPr>
          <w:rFonts w:ascii="Times New Roman" w:hAnsi="Times New Roman" w:cs="Times New Roman"/>
        </w:rPr>
        <w:tab/>
      </w:r>
      <w:bookmarkStart w:id="0" w:name="_Hlk120199634"/>
      <w:r w:rsidR="008B3C43" w:rsidRPr="001E752C">
        <w:rPr>
          <w:rFonts w:ascii="Times New Roman" w:hAnsi="Times New Roman" w:cs="Times New Roman"/>
        </w:rPr>
        <w:t>Geeigneten Personen soll es unter Berücksichtigung der im Folgenden genannten Voraussetzungen</w:t>
      </w:r>
      <w:r w:rsidR="000F357E" w:rsidRPr="001E752C">
        <w:rPr>
          <w:rFonts w:ascii="Times New Roman" w:hAnsi="Times New Roman" w:cs="Times New Roman"/>
        </w:rPr>
        <w:t xml:space="preserve"> </w:t>
      </w:r>
      <w:r w:rsidR="00952B64" w:rsidRPr="001E752C">
        <w:rPr>
          <w:rFonts w:ascii="Times New Roman" w:hAnsi="Times New Roman" w:cs="Times New Roman"/>
        </w:rPr>
        <w:t>offenstehen</w:t>
      </w:r>
      <w:r w:rsidR="008B3C43" w:rsidRPr="001E752C">
        <w:rPr>
          <w:rFonts w:ascii="Times New Roman" w:hAnsi="Times New Roman" w:cs="Times New Roman"/>
        </w:rPr>
        <w:t xml:space="preserve">, </w:t>
      </w:r>
      <w:r w:rsidR="00F103DA" w:rsidRPr="001E752C">
        <w:rPr>
          <w:rFonts w:ascii="Times New Roman" w:hAnsi="Times New Roman" w:cs="Times New Roman"/>
        </w:rPr>
        <w:t>das Lizenzgebiet</w:t>
      </w:r>
      <w:r w:rsidR="008B3C43" w:rsidRPr="001E752C">
        <w:rPr>
          <w:rFonts w:ascii="Times New Roman" w:hAnsi="Times New Roman" w:cs="Times New Roman"/>
        </w:rPr>
        <w:t xml:space="preserve"> mit Lizenzgegenständen/L</w:t>
      </w:r>
      <w:r w:rsidR="000F357E" w:rsidRPr="001E752C">
        <w:rPr>
          <w:rFonts w:ascii="Times New Roman" w:hAnsi="Times New Roman" w:cs="Times New Roman"/>
        </w:rPr>
        <w:t>izenzl</w:t>
      </w:r>
      <w:r w:rsidR="008B3C43" w:rsidRPr="001E752C">
        <w:rPr>
          <w:rFonts w:ascii="Times New Roman" w:hAnsi="Times New Roman" w:cs="Times New Roman"/>
        </w:rPr>
        <w:t>eistungen unter Beachtung der gegenständlichen Lizenzbedingungen</w:t>
      </w:r>
      <w:r w:rsidR="001C750C" w:rsidRPr="001E752C">
        <w:rPr>
          <w:rFonts w:ascii="Times New Roman" w:hAnsi="Times New Roman" w:cs="Times New Roman"/>
        </w:rPr>
        <w:t xml:space="preserve"> zu bewirtschaften</w:t>
      </w:r>
      <w:r w:rsidR="008B3C43" w:rsidRPr="001E752C">
        <w:rPr>
          <w:rFonts w:ascii="Times New Roman" w:hAnsi="Times New Roman" w:cs="Times New Roman"/>
        </w:rPr>
        <w:t xml:space="preserve">. Dieses Recht </w:t>
      </w:r>
      <w:r w:rsidR="000F357E" w:rsidRPr="001E752C">
        <w:rPr>
          <w:rFonts w:ascii="Times New Roman" w:hAnsi="Times New Roman" w:cs="Times New Roman"/>
        </w:rPr>
        <w:t xml:space="preserve">soll </w:t>
      </w:r>
      <w:r w:rsidR="001C750C" w:rsidRPr="001E752C">
        <w:rPr>
          <w:rFonts w:ascii="Times New Roman" w:hAnsi="Times New Roman" w:cs="Times New Roman"/>
        </w:rPr>
        <w:t xml:space="preserve">– nach Maßgabe </w:t>
      </w:r>
      <w:r w:rsidRPr="001E752C">
        <w:rPr>
          <w:rFonts w:ascii="Times New Roman" w:hAnsi="Times New Roman" w:cs="Times New Roman"/>
        </w:rPr>
        <w:t>der gegenständlichen Rahmenvereinbarung</w:t>
      </w:r>
      <w:r w:rsidR="001C750C" w:rsidRPr="001E752C">
        <w:rPr>
          <w:rFonts w:ascii="Times New Roman" w:hAnsi="Times New Roman" w:cs="Times New Roman"/>
        </w:rPr>
        <w:t xml:space="preserve"> </w:t>
      </w:r>
      <w:r w:rsidR="00DE5123" w:rsidRPr="001E752C">
        <w:rPr>
          <w:rFonts w:ascii="Times New Roman" w:hAnsi="Times New Roman" w:cs="Times New Roman"/>
        </w:rPr>
        <w:t>–</w:t>
      </w:r>
      <w:r w:rsidR="001C750C" w:rsidRPr="001E752C">
        <w:rPr>
          <w:rFonts w:ascii="Times New Roman" w:hAnsi="Times New Roman" w:cs="Times New Roman"/>
        </w:rPr>
        <w:t xml:space="preserve"> </w:t>
      </w:r>
      <w:r w:rsidR="008B3C43" w:rsidRPr="001E752C">
        <w:rPr>
          <w:rFonts w:ascii="Times New Roman" w:hAnsi="Times New Roman" w:cs="Times New Roman"/>
        </w:rPr>
        <w:t xml:space="preserve">auf nicht exklusiver </w:t>
      </w:r>
      <w:r w:rsidR="005F0FA9" w:rsidRPr="001E752C">
        <w:rPr>
          <w:rFonts w:ascii="Times New Roman" w:hAnsi="Times New Roman" w:cs="Times New Roman"/>
        </w:rPr>
        <w:t xml:space="preserve">vertraglicher </w:t>
      </w:r>
      <w:r w:rsidR="008B3C43" w:rsidRPr="001E752C">
        <w:rPr>
          <w:rFonts w:ascii="Times New Roman" w:hAnsi="Times New Roman" w:cs="Times New Roman"/>
        </w:rPr>
        <w:t xml:space="preserve">Basis jeder </w:t>
      </w:r>
      <w:r w:rsidRPr="001E752C">
        <w:rPr>
          <w:rFonts w:ascii="Times New Roman" w:hAnsi="Times New Roman" w:cs="Times New Roman"/>
        </w:rPr>
        <w:t xml:space="preserve">geeigneten </w:t>
      </w:r>
      <w:r w:rsidR="008B3C43" w:rsidRPr="001E752C">
        <w:rPr>
          <w:rFonts w:ascii="Times New Roman" w:hAnsi="Times New Roman" w:cs="Times New Roman"/>
        </w:rPr>
        <w:t>Person erteilt</w:t>
      </w:r>
      <w:r w:rsidR="000F357E" w:rsidRPr="001E752C">
        <w:rPr>
          <w:rFonts w:ascii="Times New Roman" w:hAnsi="Times New Roman" w:cs="Times New Roman"/>
        </w:rPr>
        <w:t xml:space="preserve"> werden</w:t>
      </w:r>
      <w:r w:rsidR="008B3C43" w:rsidRPr="001E752C">
        <w:rPr>
          <w:rFonts w:ascii="Times New Roman" w:hAnsi="Times New Roman" w:cs="Times New Roman"/>
        </w:rPr>
        <w:t xml:space="preserve">, die </w:t>
      </w:r>
      <w:r w:rsidRPr="001E752C">
        <w:rPr>
          <w:rFonts w:ascii="Times New Roman" w:hAnsi="Times New Roman" w:cs="Times New Roman"/>
        </w:rPr>
        <w:t xml:space="preserve">ausgewählt wurde und </w:t>
      </w:r>
      <w:r w:rsidR="000F357E" w:rsidRPr="001E752C">
        <w:rPr>
          <w:rFonts w:ascii="Times New Roman" w:hAnsi="Times New Roman" w:cs="Times New Roman"/>
        </w:rPr>
        <w:t xml:space="preserve">diese Lizenzbedingungen </w:t>
      </w:r>
      <w:r w:rsidR="008B3C43" w:rsidRPr="001E752C">
        <w:rPr>
          <w:rFonts w:ascii="Times New Roman" w:hAnsi="Times New Roman" w:cs="Times New Roman"/>
        </w:rPr>
        <w:t xml:space="preserve">erfüllt. </w:t>
      </w:r>
      <w:r w:rsidR="005F0FA9" w:rsidRPr="001E752C">
        <w:rPr>
          <w:rFonts w:ascii="Times New Roman" w:hAnsi="Times New Roman" w:cs="Times New Roman"/>
        </w:rPr>
        <w:t>Mit diesen Personen soll auf Basis der Lizenzbedingungen und unter Verwendung des angeschlossenen Formblatts (</w:t>
      </w:r>
      <w:proofErr w:type="gramStart"/>
      <w:r w:rsidR="005F0FA9" w:rsidRPr="001E752C">
        <w:rPr>
          <w:rFonts w:ascii="Times New Roman" w:hAnsi="Times New Roman" w:cs="Times New Roman"/>
        </w:rPr>
        <w:t>Anlage .</w:t>
      </w:r>
      <w:proofErr w:type="gramEnd"/>
      <w:r w:rsidR="005F0FA9" w:rsidRPr="001E752C">
        <w:rPr>
          <w:rFonts w:ascii="Times New Roman" w:hAnsi="Times New Roman" w:cs="Times New Roman"/>
        </w:rPr>
        <w:t>/2</w:t>
      </w:r>
      <w:r w:rsidR="003A3D84" w:rsidRPr="001E752C">
        <w:rPr>
          <w:rFonts w:ascii="Times New Roman" w:hAnsi="Times New Roman" w:cs="Times New Roman"/>
        </w:rPr>
        <w:t xml:space="preserve"> </w:t>
      </w:r>
      <w:r w:rsidR="009D7C25" w:rsidRPr="001E752C">
        <w:rPr>
          <w:rFonts w:ascii="Times New Roman" w:hAnsi="Times New Roman" w:cs="Times New Roman"/>
        </w:rPr>
        <w:t>A</w:t>
      </w:r>
      <w:r w:rsidR="003A3D84" w:rsidRPr="001E752C">
        <w:rPr>
          <w:rFonts w:ascii="Times New Roman" w:hAnsi="Times New Roman" w:cs="Times New Roman"/>
        </w:rPr>
        <w:t>D</w:t>
      </w:r>
      <w:r w:rsidR="005F0FA9" w:rsidRPr="001E752C">
        <w:rPr>
          <w:rFonts w:ascii="Times New Roman" w:hAnsi="Times New Roman" w:cs="Times New Roman"/>
        </w:rPr>
        <w:t xml:space="preserve">) ein Lizenzvertrag (kurz: „Lizenz“) abgeschlossen werden. </w:t>
      </w:r>
      <w:r w:rsidR="008B3C43" w:rsidRPr="001E752C">
        <w:rPr>
          <w:rFonts w:ascii="Times New Roman" w:hAnsi="Times New Roman" w:cs="Times New Roman"/>
        </w:rPr>
        <w:t xml:space="preserve">Den Personen </w:t>
      </w:r>
      <w:r w:rsidR="000F357E" w:rsidRPr="001E752C">
        <w:rPr>
          <w:rFonts w:ascii="Times New Roman" w:hAnsi="Times New Roman" w:cs="Times New Roman"/>
        </w:rPr>
        <w:t xml:space="preserve">soll </w:t>
      </w:r>
      <w:r w:rsidR="008B3C43" w:rsidRPr="001E752C">
        <w:rPr>
          <w:rFonts w:ascii="Times New Roman" w:hAnsi="Times New Roman" w:cs="Times New Roman"/>
        </w:rPr>
        <w:t>kein Recht auf einen bestimmten Ertrag bzw</w:t>
      </w:r>
      <w:r w:rsidR="00DE5123" w:rsidRPr="001E752C">
        <w:rPr>
          <w:rFonts w:ascii="Times New Roman" w:hAnsi="Times New Roman" w:cs="Times New Roman"/>
        </w:rPr>
        <w:t>.</w:t>
      </w:r>
      <w:r w:rsidR="008B3C43" w:rsidRPr="001E752C">
        <w:rPr>
          <w:rFonts w:ascii="Times New Roman" w:hAnsi="Times New Roman" w:cs="Times New Roman"/>
        </w:rPr>
        <w:t xml:space="preserve"> bestimmte Beschaffenheit des Lizenzgegenstandes eingeräumt</w:t>
      </w:r>
      <w:r w:rsidR="000F357E" w:rsidRPr="001E752C">
        <w:rPr>
          <w:rFonts w:ascii="Times New Roman" w:hAnsi="Times New Roman" w:cs="Times New Roman"/>
        </w:rPr>
        <w:t xml:space="preserve"> werden</w:t>
      </w:r>
      <w:r w:rsidR="008B3C43" w:rsidRPr="001E752C">
        <w:rPr>
          <w:rFonts w:ascii="Times New Roman" w:hAnsi="Times New Roman" w:cs="Times New Roman"/>
        </w:rPr>
        <w:t xml:space="preserve">. Jeder Lizenznehmer bewirtschaftet </w:t>
      </w:r>
      <w:r w:rsidR="000F357E" w:rsidRPr="001E752C">
        <w:rPr>
          <w:rFonts w:ascii="Times New Roman" w:hAnsi="Times New Roman" w:cs="Times New Roman"/>
        </w:rPr>
        <w:t xml:space="preserve">das Lizenzgebiet mit Lizenzgegenständen/Lizenzleistungen </w:t>
      </w:r>
      <w:r w:rsidR="008B3C43" w:rsidRPr="001E752C">
        <w:rPr>
          <w:rFonts w:ascii="Times New Roman" w:hAnsi="Times New Roman" w:cs="Times New Roman"/>
        </w:rPr>
        <w:t>auf sein eigenes Risiko.</w:t>
      </w:r>
      <w:bookmarkEnd w:id="0"/>
    </w:p>
    <w:p w14:paraId="0B40255D" w14:textId="77777777" w:rsidR="008B3C43" w:rsidRPr="001E752C" w:rsidRDefault="008B3C43" w:rsidP="00554BE9">
      <w:pPr>
        <w:spacing w:before="120" w:after="120" w:line="300" w:lineRule="auto"/>
        <w:ind w:left="426" w:hanging="426"/>
        <w:jc w:val="both"/>
        <w:rPr>
          <w:rFonts w:ascii="Times New Roman" w:hAnsi="Times New Roman" w:cs="Times New Roman"/>
        </w:rPr>
      </w:pPr>
    </w:p>
    <w:p w14:paraId="36E60952" w14:textId="77777777" w:rsidR="009A6956" w:rsidRPr="001E752C" w:rsidRDefault="009A6956"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1.</w:t>
      </w:r>
      <w:r w:rsidRPr="001E752C">
        <w:rPr>
          <w:rFonts w:ascii="Times New Roman" w:hAnsi="Times New Roman" w:cs="Times New Roman"/>
          <w:b/>
          <w:i/>
        </w:rPr>
        <w:tab/>
      </w:r>
      <w:r w:rsidR="001516FA" w:rsidRPr="001E752C">
        <w:rPr>
          <w:rFonts w:ascii="Times New Roman" w:hAnsi="Times New Roman" w:cs="Times New Roman"/>
          <w:b/>
          <w:i/>
        </w:rPr>
        <w:t xml:space="preserve">Gesetzliche Grundlage – </w:t>
      </w:r>
      <w:r w:rsidRPr="001E752C">
        <w:rPr>
          <w:rFonts w:ascii="Times New Roman" w:hAnsi="Times New Roman" w:cs="Times New Roman"/>
          <w:b/>
          <w:i/>
        </w:rPr>
        <w:t>Gegenstand – Anwendungsbereich</w:t>
      </w:r>
    </w:p>
    <w:p w14:paraId="320072E5" w14:textId="77777777" w:rsidR="001516FA" w:rsidRPr="001E752C" w:rsidRDefault="009A6956" w:rsidP="00554BE9">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1.1</w:t>
      </w:r>
      <w:r w:rsidRPr="001E752C">
        <w:rPr>
          <w:rFonts w:ascii="Times New Roman" w:hAnsi="Times New Roman" w:cs="Times New Roman"/>
          <w:i/>
          <w:u w:val="single"/>
        </w:rPr>
        <w:tab/>
      </w:r>
      <w:r w:rsidR="001516FA" w:rsidRPr="001E752C">
        <w:rPr>
          <w:rFonts w:ascii="Times New Roman" w:hAnsi="Times New Roman" w:cs="Times New Roman"/>
          <w:i/>
          <w:u w:val="single"/>
        </w:rPr>
        <w:t>Gesetzliche Grundlagen</w:t>
      </w:r>
      <w:r w:rsidR="00A86872" w:rsidRPr="001E752C">
        <w:rPr>
          <w:rFonts w:ascii="Times New Roman" w:hAnsi="Times New Roman" w:cs="Times New Roman"/>
          <w:i/>
          <w:u w:val="single"/>
        </w:rPr>
        <w:t xml:space="preserve">, </w:t>
      </w:r>
      <w:r w:rsidR="001516FA" w:rsidRPr="001E752C">
        <w:rPr>
          <w:rFonts w:ascii="Times New Roman" w:hAnsi="Times New Roman" w:cs="Times New Roman"/>
          <w:i/>
          <w:u w:val="single"/>
        </w:rPr>
        <w:t>gewähltes Verfahren</w:t>
      </w:r>
      <w:r w:rsidR="00A86872" w:rsidRPr="001E752C">
        <w:rPr>
          <w:rFonts w:ascii="Times New Roman" w:hAnsi="Times New Roman" w:cs="Times New Roman"/>
          <w:i/>
          <w:u w:val="single"/>
        </w:rPr>
        <w:t xml:space="preserve"> und Begriffsdefinitionen</w:t>
      </w:r>
    </w:p>
    <w:p w14:paraId="56448871" w14:textId="39ECC506" w:rsidR="001516FA" w:rsidRPr="001E752C" w:rsidRDefault="001516FA" w:rsidP="00554BE9">
      <w:pPr>
        <w:spacing w:before="120" w:after="120" w:line="300" w:lineRule="auto"/>
        <w:ind w:left="425"/>
        <w:jc w:val="both"/>
        <w:rPr>
          <w:rFonts w:ascii="Times New Roman" w:hAnsi="Times New Roman" w:cs="Times New Roman"/>
        </w:rPr>
      </w:pPr>
      <w:bookmarkStart w:id="1" w:name="_Hlk530993584"/>
      <w:r w:rsidRPr="001E752C">
        <w:rPr>
          <w:rFonts w:ascii="Times New Roman" w:hAnsi="Times New Roman" w:cs="Times New Roman"/>
        </w:rPr>
        <w:t>Die MA 45 ist ein öffentlicher Auftraggeber im Sinne des</w:t>
      </w:r>
      <w:r w:rsidR="0058790C" w:rsidRPr="001E752C">
        <w:rPr>
          <w:rFonts w:ascii="Times New Roman" w:hAnsi="Times New Roman" w:cs="Times New Roman"/>
        </w:rPr>
        <w:t xml:space="preserve"> Bundesvergabegesetz Konzessionen 2018</w:t>
      </w:r>
      <w:r w:rsidRPr="001E752C">
        <w:rPr>
          <w:rFonts w:ascii="Times New Roman" w:hAnsi="Times New Roman" w:cs="Times New Roman"/>
        </w:rPr>
        <w:t xml:space="preserve"> (BGBl I 65/2018; kurz „</w:t>
      </w:r>
      <w:proofErr w:type="spellStart"/>
      <w:r w:rsidRPr="001E752C">
        <w:rPr>
          <w:rFonts w:ascii="Times New Roman" w:hAnsi="Times New Roman" w:cs="Times New Roman"/>
        </w:rPr>
        <w:t>BVergG</w:t>
      </w:r>
      <w:r w:rsidR="0058790C" w:rsidRPr="001E752C">
        <w:rPr>
          <w:rFonts w:ascii="Times New Roman" w:hAnsi="Times New Roman" w:cs="Times New Roman"/>
        </w:rPr>
        <w:t>Konz</w:t>
      </w:r>
      <w:proofErr w:type="spellEnd"/>
      <w:r w:rsidRPr="001E752C">
        <w:rPr>
          <w:rFonts w:ascii="Times New Roman" w:hAnsi="Times New Roman" w:cs="Times New Roman"/>
        </w:rPr>
        <w:t xml:space="preserve"> 2018“). </w:t>
      </w:r>
      <w:r w:rsidR="0058790C" w:rsidRPr="001E752C">
        <w:rPr>
          <w:rFonts w:ascii="Times New Roman" w:hAnsi="Times New Roman" w:cs="Times New Roman"/>
        </w:rPr>
        <w:t>Die MA 45 ist – aus vergaberechtlicher Sicht – dem Land Wien zuzuordnen und ist für Oberflächengewässer und Grundwasser im Wiener Raum zuständig. Dazu gehör</w:t>
      </w:r>
      <w:r w:rsidR="00F81FB2" w:rsidRPr="001E752C">
        <w:rPr>
          <w:rFonts w:ascii="Times New Roman" w:hAnsi="Times New Roman" w:cs="Times New Roman"/>
        </w:rPr>
        <w:t>en</w:t>
      </w:r>
      <w:r w:rsidR="0058790C" w:rsidRPr="001E752C">
        <w:rPr>
          <w:rFonts w:ascii="Times New Roman" w:hAnsi="Times New Roman" w:cs="Times New Roman"/>
        </w:rPr>
        <w:t xml:space="preserve"> auch </w:t>
      </w:r>
      <w:r w:rsidR="00F81FB2" w:rsidRPr="001E752C">
        <w:rPr>
          <w:rFonts w:ascii="Times New Roman" w:hAnsi="Times New Roman" w:cs="Times New Roman"/>
        </w:rPr>
        <w:t>Flächen</w:t>
      </w:r>
      <w:r w:rsidR="0058790C" w:rsidRPr="001E752C">
        <w:rPr>
          <w:rFonts w:ascii="Times New Roman" w:hAnsi="Times New Roman" w:cs="Times New Roman"/>
        </w:rPr>
        <w:t xml:space="preserve"> </w:t>
      </w:r>
      <w:r w:rsidR="00EA6147" w:rsidRPr="001E752C">
        <w:rPr>
          <w:rFonts w:ascii="Times New Roman" w:hAnsi="Times New Roman" w:cs="Times New Roman"/>
        </w:rPr>
        <w:t>an der Alten Donau</w:t>
      </w:r>
      <w:r w:rsidR="0058790C" w:rsidRPr="001E752C">
        <w:rPr>
          <w:rFonts w:ascii="Times New Roman" w:hAnsi="Times New Roman" w:cs="Times New Roman"/>
        </w:rPr>
        <w:t xml:space="preserve">. </w:t>
      </w:r>
      <w:r w:rsidR="00554BE9" w:rsidRPr="001E752C">
        <w:rPr>
          <w:rFonts w:ascii="Times New Roman" w:hAnsi="Times New Roman" w:cs="Times New Roman"/>
        </w:rPr>
        <w:t>Das gegenständliche Vergabeverfahren ist ein Verfahren im Unterschwellenbereich.</w:t>
      </w:r>
    </w:p>
    <w:bookmarkEnd w:id="1"/>
    <w:p w14:paraId="2E76FA86" w14:textId="77777777" w:rsidR="00907D37" w:rsidRPr="001E752C" w:rsidRDefault="00907D37" w:rsidP="00907D37">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Es gelten die Begriffsdefinitionen des Bundesvergabegesetz Konzessionen 2018. </w:t>
      </w:r>
    </w:p>
    <w:p w14:paraId="73B9E62E" w14:textId="74C5DCEE" w:rsidR="00E125DA" w:rsidRPr="001E752C" w:rsidRDefault="00AB076A" w:rsidP="008B7A71">
      <w:pPr>
        <w:spacing w:before="120" w:after="120" w:line="300" w:lineRule="auto"/>
        <w:ind w:left="425"/>
        <w:jc w:val="both"/>
        <w:rPr>
          <w:rFonts w:ascii="Times New Roman" w:hAnsi="Times New Roman" w:cs="Times New Roman"/>
        </w:rPr>
      </w:pPr>
      <w:r w:rsidRPr="001E752C">
        <w:rPr>
          <w:rFonts w:ascii="Times New Roman" w:hAnsi="Times New Roman" w:cs="Times New Roman"/>
        </w:rPr>
        <w:t>Soweit im Weiteren nicht ausdrücklich Gegenteiliges bestimmt ist, gelten sämtliche Begriffe für natürliche Personen weiblichen und männlichen Geschlechts gleichermaßen und wird insbesondere zugunsten einer leichteren Lesbarkeit von einer diesbezüglichen Doppelung ausnahmsweise abgesehen.</w:t>
      </w:r>
    </w:p>
    <w:p w14:paraId="188B8F7A" w14:textId="77777777" w:rsidR="008B7A71" w:rsidRPr="001E752C" w:rsidRDefault="008B7A71" w:rsidP="008B7A71">
      <w:pPr>
        <w:spacing w:before="120" w:after="120" w:line="300" w:lineRule="auto"/>
        <w:ind w:left="425"/>
        <w:jc w:val="both"/>
        <w:rPr>
          <w:rFonts w:ascii="Times New Roman" w:hAnsi="Times New Roman" w:cs="Times New Roman"/>
        </w:rPr>
      </w:pPr>
    </w:p>
    <w:p w14:paraId="0CD5054B" w14:textId="77777777" w:rsidR="008B7A71" w:rsidRPr="001E752C" w:rsidRDefault="008B7A71" w:rsidP="008B7A71">
      <w:pPr>
        <w:spacing w:before="120" w:after="120" w:line="300" w:lineRule="auto"/>
        <w:ind w:left="425"/>
        <w:jc w:val="both"/>
        <w:rPr>
          <w:rFonts w:ascii="Times New Roman" w:hAnsi="Times New Roman" w:cs="Times New Roman"/>
        </w:rPr>
      </w:pPr>
    </w:p>
    <w:p w14:paraId="1694638B" w14:textId="77777777" w:rsidR="008B7A71" w:rsidRPr="001E752C" w:rsidRDefault="008B7A71" w:rsidP="008B7A71">
      <w:pPr>
        <w:spacing w:before="120" w:after="120" w:line="300" w:lineRule="auto"/>
        <w:ind w:left="425"/>
        <w:jc w:val="both"/>
        <w:rPr>
          <w:rFonts w:ascii="Times New Roman" w:hAnsi="Times New Roman" w:cs="Times New Roman"/>
        </w:rPr>
      </w:pPr>
    </w:p>
    <w:p w14:paraId="2575C2B2" w14:textId="240F22E1" w:rsidR="00907D37" w:rsidRPr="001E752C" w:rsidRDefault="00907D37" w:rsidP="00907D37">
      <w:pPr>
        <w:spacing w:before="120" w:after="120" w:line="300" w:lineRule="auto"/>
        <w:ind w:left="425"/>
        <w:jc w:val="both"/>
        <w:rPr>
          <w:rFonts w:ascii="Times New Roman" w:hAnsi="Times New Roman" w:cs="Times New Roman"/>
        </w:rPr>
      </w:pPr>
      <w:r w:rsidRPr="001E752C">
        <w:rPr>
          <w:rFonts w:ascii="Times New Roman" w:hAnsi="Times New Roman" w:cs="Times New Roman"/>
        </w:rPr>
        <w:lastRenderedPageBreak/>
        <w:t>Außerdem gilt folgende Begriffsdefinition:</w:t>
      </w:r>
    </w:p>
    <w:p w14:paraId="31BADC3D" w14:textId="70F50FBB" w:rsidR="00907D37" w:rsidRPr="001E752C" w:rsidRDefault="00907D37" w:rsidP="008407C4">
      <w:pPr>
        <w:pStyle w:val="Listenabsatz"/>
        <w:numPr>
          <w:ilvl w:val="0"/>
          <w:numId w:val="2"/>
        </w:numPr>
        <w:spacing w:before="120" w:after="120" w:line="300" w:lineRule="auto"/>
        <w:jc w:val="both"/>
        <w:rPr>
          <w:rFonts w:ascii="Times New Roman" w:hAnsi="Times New Roman" w:cs="Times New Roman"/>
        </w:rPr>
      </w:pPr>
      <w:r w:rsidRPr="001E752C">
        <w:rPr>
          <w:rFonts w:ascii="Times New Roman" w:hAnsi="Times New Roman" w:cs="Times New Roman"/>
        </w:rPr>
        <w:t>Rahmenvereinbarung zum Abschluss von Lizenzverträgen = Lizenzbedingungen</w:t>
      </w:r>
    </w:p>
    <w:p w14:paraId="04697625" w14:textId="5C6FA851" w:rsidR="008407C4" w:rsidRPr="001E752C" w:rsidRDefault="008407C4" w:rsidP="008407C4">
      <w:pPr>
        <w:pStyle w:val="Listenabsatz"/>
        <w:numPr>
          <w:ilvl w:val="0"/>
          <w:numId w:val="2"/>
        </w:numPr>
        <w:spacing w:before="120" w:after="120" w:line="300" w:lineRule="auto"/>
        <w:jc w:val="both"/>
        <w:rPr>
          <w:rFonts w:ascii="Times New Roman" w:hAnsi="Times New Roman" w:cs="Times New Roman"/>
        </w:rPr>
      </w:pPr>
      <w:r w:rsidRPr="001E752C">
        <w:rPr>
          <w:rFonts w:ascii="Times New Roman" w:hAnsi="Times New Roman" w:cs="Times New Roman"/>
        </w:rPr>
        <w:t>Partner der Rahmenvereinbarung = ist jeder der a) fristgerecht ein vollständiges Angebot gelegt hat und geeignet ist oder b) nach Abgabe ein vollständiges Angebot gelegt hat, geeignet ist und einen Platz als Nachrücker einnimmt</w:t>
      </w:r>
    </w:p>
    <w:p w14:paraId="5AEE69F2" w14:textId="429921E3" w:rsidR="008407C4" w:rsidRPr="001E752C" w:rsidRDefault="008407C4" w:rsidP="008407C4">
      <w:pPr>
        <w:pStyle w:val="Listenabsatz"/>
        <w:numPr>
          <w:ilvl w:val="0"/>
          <w:numId w:val="2"/>
        </w:numPr>
        <w:spacing w:before="120" w:after="120" w:line="300" w:lineRule="auto"/>
        <w:jc w:val="both"/>
        <w:rPr>
          <w:rFonts w:ascii="Times New Roman" w:hAnsi="Times New Roman" w:cs="Times New Roman"/>
        </w:rPr>
      </w:pPr>
      <w:r w:rsidRPr="001E752C">
        <w:rPr>
          <w:rFonts w:ascii="Times New Roman" w:hAnsi="Times New Roman" w:cs="Times New Roman"/>
        </w:rPr>
        <w:t>Lizenznehmer =</w:t>
      </w:r>
      <w:r w:rsidR="00DE7280" w:rsidRPr="001E752C">
        <w:rPr>
          <w:rFonts w:ascii="Times New Roman" w:hAnsi="Times New Roman" w:cs="Times New Roman"/>
        </w:rPr>
        <w:t xml:space="preserve"> ist </w:t>
      </w:r>
      <w:r w:rsidR="008043BD" w:rsidRPr="001E752C">
        <w:rPr>
          <w:rFonts w:ascii="Times New Roman" w:hAnsi="Times New Roman" w:cs="Times New Roman"/>
        </w:rPr>
        <w:t>der Partner der Rahmenvereinbarung, welcher ausgewählt wurde</w:t>
      </w:r>
    </w:p>
    <w:p w14:paraId="596E8EEF" w14:textId="3F933224" w:rsidR="008407C4" w:rsidRPr="001E752C" w:rsidRDefault="008407C4" w:rsidP="008407C4">
      <w:pPr>
        <w:spacing w:before="120" w:after="120" w:line="300" w:lineRule="auto"/>
        <w:ind w:left="426" w:hanging="1"/>
        <w:jc w:val="both"/>
        <w:rPr>
          <w:rFonts w:ascii="Times New Roman" w:hAnsi="Times New Roman" w:cs="Times New Roman"/>
          <w:iCs/>
        </w:rPr>
      </w:pPr>
      <w:r w:rsidRPr="001E752C">
        <w:rPr>
          <w:rFonts w:ascii="Times New Roman" w:hAnsi="Times New Roman" w:cs="Times New Roman"/>
          <w:iCs/>
        </w:rPr>
        <w:t>Es besteht kein Anspruch auf eine Lizenz. Nicht jeder Partner einer Rahmenvereinbarung ist auch ein Lizenznehmer.</w:t>
      </w:r>
    </w:p>
    <w:p w14:paraId="013A22D3" w14:textId="77777777" w:rsidR="008407C4" w:rsidRPr="001E752C" w:rsidRDefault="008407C4" w:rsidP="00554BE9">
      <w:pPr>
        <w:spacing w:before="120" w:after="120" w:line="300" w:lineRule="auto"/>
        <w:ind w:left="852" w:hanging="426"/>
        <w:jc w:val="both"/>
        <w:rPr>
          <w:rFonts w:ascii="Times New Roman" w:hAnsi="Times New Roman" w:cs="Times New Roman"/>
          <w:iCs/>
        </w:rPr>
      </w:pPr>
    </w:p>
    <w:p w14:paraId="214463FC" w14:textId="77777777" w:rsidR="009A6956" w:rsidRPr="001E752C" w:rsidRDefault="001516FA" w:rsidP="00554BE9">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1.2</w:t>
      </w:r>
      <w:r w:rsidRPr="001E752C">
        <w:rPr>
          <w:rFonts w:ascii="Times New Roman" w:hAnsi="Times New Roman" w:cs="Times New Roman"/>
          <w:i/>
          <w:u w:val="single"/>
        </w:rPr>
        <w:tab/>
      </w:r>
      <w:r w:rsidR="009A6956" w:rsidRPr="001E752C">
        <w:rPr>
          <w:rFonts w:ascii="Times New Roman" w:hAnsi="Times New Roman" w:cs="Times New Roman"/>
          <w:i/>
          <w:u w:val="single"/>
        </w:rPr>
        <w:t>Sachlicher Gegenstand/Anwendungsbereich</w:t>
      </w:r>
    </w:p>
    <w:p w14:paraId="76C16413" w14:textId="024E10CA" w:rsidR="00A73524" w:rsidRPr="001E752C" w:rsidRDefault="000F357E" w:rsidP="00423DC4">
      <w:pPr>
        <w:spacing w:before="120" w:after="120" w:line="300" w:lineRule="auto"/>
        <w:ind w:left="425"/>
        <w:jc w:val="both"/>
        <w:rPr>
          <w:rFonts w:ascii="Times New Roman" w:hAnsi="Times New Roman" w:cs="Times New Roman"/>
        </w:rPr>
      </w:pPr>
      <w:r w:rsidRPr="001E752C">
        <w:rPr>
          <w:rFonts w:ascii="Times New Roman" w:hAnsi="Times New Roman" w:cs="Times New Roman"/>
        </w:rPr>
        <w:t>Lizenz</w:t>
      </w:r>
      <w:r w:rsidR="009A6956" w:rsidRPr="001E752C">
        <w:rPr>
          <w:rFonts w:ascii="Times New Roman" w:hAnsi="Times New Roman" w:cs="Times New Roman"/>
        </w:rPr>
        <w:t>ge</w:t>
      </w:r>
      <w:r w:rsidR="0006595E" w:rsidRPr="001E752C">
        <w:rPr>
          <w:rFonts w:ascii="Times New Roman" w:hAnsi="Times New Roman" w:cs="Times New Roman"/>
        </w:rPr>
        <w:t>ge</w:t>
      </w:r>
      <w:r w:rsidR="009A6956" w:rsidRPr="001E752C">
        <w:rPr>
          <w:rFonts w:ascii="Times New Roman" w:hAnsi="Times New Roman" w:cs="Times New Roman"/>
        </w:rPr>
        <w:t xml:space="preserve">nstand ist </w:t>
      </w:r>
      <w:r w:rsidR="00B55C93" w:rsidRPr="001E752C">
        <w:rPr>
          <w:rFonts w:ascii="Times New Roman" w:hAnsi="Times New Roman" w:cs="Times New Roman"/>
        </w:rPr>
        <w:t>der Verkauf</w:t>
      </w:r>
      <w:r w:rsidR="001B5031" w:rsidRPr="001E752C">
        <w:rPr>
          <w:rFonts w:ascii="Times New Roman" w:hAnsi="Times New Roman" w:cs="Times New Roman"/>
        </w:rPr>
        <w:t>/die Verabreichung</w:t>
      </w:r>
      <w:r w:rsidR="009A6956" w:rsidRPr="001E752C">
        <w:rPr>
          <w:rFonts w:ascii="Times New Roman" w:hAnsi="Times New Roman" w:cs="Times New Roman"/>
        </w:rPr>
        <w:t xml:space="preserve"> von </w:t>
      </w:r>
      <w:r w:rsidR="00276CC2" w:rsidRPr="001E752C">
        <w:rPr>
          <w:rFonts w:ascii="Times New Roman" w:hAnsi="Times New Roman" w:cs="Times New Roman"/>
        </w:rPr>
        <w:t>verpacktem</w:t>
      </w:r>
      <w:r w:rsidR="00EE67DE" w:rsidRPr="001E752C">
        <w:rPr>
          <w:rFonts w:ascii="Times New Roman" w:hAnsi="Times New Roman" w:cs="Times New Roman"/>
        </w:rPr>
        <w:t xml:space="preserve"> und unverpacktem</w:t>
      </w:r>
      <w:r w:rsidR="00276CC2" w:rsidRPr="001E752C">
        <w:rPr>
          <w:rFonts w:ascii="Times New Roman" w:hAnsi="Times New Roman" w:cs="Times New Roman"/>
        </w:rPr>
        <w:t xml:space="preserve"> </w:t>
      </w:r>
      <w:r w:rsidR="009A6956" w:rsidRPr="001E752C">
        <w:rPr>
          <w:rFonts w:ascii="Times New Roman" w:hAnsi="Times New Roman" w:cs="Times New Roman"/>
        </w:rPr>
        <w:t xml:space="preserve">Speiseeis, </w:t>
      </w:r>
      <w:r w:rsidR="00A73524" w:rsidRPr="001E752C">
        <w:rPr>
          <w:rFonts w:ascii="Times New Roman" w:hAnsi="Times New Roman" w:cs="Times New Roman"/>
        </w:rPr>
        <w:t xml:space="preserve">der Verkauf/die Verabreichung von </w:t>
      </w:r>
      <w:r w:rsidR="001B5031" w:rsidRPr="001E752C">
        <w:rPr>
          <w:rFonts w:ascii="Times New Roman" w:hAnsi="Times New Roman" w:cs="Times New Roman"/>
          <w:b/>
          <w:bCs/>
        </w:rPr>
        <w:t>verpackten</w:t>
      </w:r>
      <w:r w:rsidR="001B5031" w:rsidRPr="001E752C">
        <w:rPr>
          <w:rFonts w:ascii="Times New Roman" w:hAnsi="Times New Roman" w:cs="Times New Roman"/>
        </w:rPr>
        <w:t xml:space="preserve"> (</w:t>
      </w:r>
      <w:r w:rsidR="00A73524" w:rsidRPr="001E752C">
        <w:rPr>
          <w:rFonts w:ascii="Times New Roman" w:hAnsi="Times New Roman" w:cs="Times New Roman"/>
        </w:rPr>
        <w:t>verschlossenen</w:t>
      </w:r>
      <w:r w:rsidR="001B5031" w:rsidRPr="001E752C">
        <w:rPr>
          <w:rFonts w:ascii="Times New Roman" w:hAnsi="Times New Roman" w:cs="Times New Roman"/>
        </w:rPr>
        <w:t>) Lebensmittel, Speisen und</w:t>
      </w:r>
      <w:r w:rsidRPr="001E752C">
        <w:rPr>
          <w:rFonts w:ascii="Times New Roman" w:hAnsi="Times New Roman" w:cs="Times New Roman"/>
        </w:rPr>
        <w:t xml:space="preserve"> </w:t>
      </w:r>
      <w:r w:rsidR="009A6956" w:rsidRPr="001E752C">
        <w:rPr>
          <w:rFonts w:ascii="Times New Roman" w:hAnsi="Times New Roman" w:cs="Times New Roman"/>
        </w:rPr>
        <w:t>Getränken</w:t>
      </w:r>
      <w:r w:rsidR="001B5031" w:rsidRPr="001E752C">
        <w:rPr>
          <w:rFonts w:ascii="Times New Roman" w:hAnsi="Times New Roman" w:cs="Times New Roman"/>
        </w:rPr>
        <w:t>. Bei den Getränken sind</w:t>
      </w:r>
      <w:r w:rsidR="00423DC4" w:rsidRPr="001E752C">
        <w:rPr>
          <w:rFonts w:ascii="Times New Roman" w:hAnsi="Times New Roman" w:cs="Times New Roman"/>
        </w:rPr>
        <w:t xml:space="preserve"> sowohl </w:t>
      </w:r>
      <w:r w:rsidR="007768A1" w:rsidRPr="001E752C">
        <w:rPr>
          <w:rFonts w:ascii="Times New Roman" w:hAnsi="Times New Roman" w:cs="Times New Roman"/>
        </w:rPr>
        <w:t>nichtalkoholische</w:t>
      </w:r>
      <w:r w:rsidR="00E3244A" w:rsidRPr="001E752C">
        <w:rPr>
          <w:rFonts w:ascii="Times New Roman" w:hAnsi="Times New Roman" w:cs="Times New Roman"/>
        </w:rPr>
        <w:t xml:space="preserve"> </w:t>
      </w:r>
      <w:r w:rsidR="00423DC4" w:rsidRPr="001E752C">
        <w:rPr>
          <w:rFonts w:ascii="Times New Roman" w:hAnsi="Times New Roman" w:cs="Times New Roman"/>
        </w:rPr>
        <w:t xml:space="preserve">als auch </w:t>
      </w:r>
      <w:r w:rsidR="00E3244A" w:rsidRPr="001E752C">
        <w:rPr>
          <w:rFonts w:ascii="Times New Roman" w:hAnsi="Times New Roman" w:cs="Times New Roman"/>
          <w:b/>
          <w:bCs/>
        </w:rPr>
        <w:t xml:space="preserve">leichte </w:t>
      </w:r>
      <w:r w:rsidR="00423DC4" w:rsidRPr="001E752C">
        <w:rPr>
          <w:rFonts w:ascii="Times New Roman" w:hAnsi="Times New Roman" w:cs="Times New Roman"/>
          <w:b/>
          <w:bCs/>
        </w:rPr>
        <w:t>alkoholische Getränke</w:t>
      </w:r>
      <w:r w:rsidR="00E3244A" w:rsidRPr="001E752C">
        <w:rPr>
          <w:rFonts w:ascii="Times New Roman" w:hAnsi="Times New Roman" w:cs="Times New Roman"/>
        </w:rPr>
        <w:t>,</w:t>
      </w:r>
      <w:r w:rsidR="0006595E" w:rsidRPr="001E752C">
        <w:rPr>
          <w:rFonts w:ascii="Times New Roman" w:hAnsi="Times New Roman" w:cs="Times New Roman"/>
        </w:rPr>
        <w:t xml:space="preserve"> </w:t>
      </w:r>
      <w:r w:rsidR="00423DC4" w:rsidRPr="001E752C">
        <w:rPr>
          <w:rFonts w:ascii="Times New Roman" w:hAnsi="Times New Roman" w:cs="Times New Roman"/>
        </w:rPr>
        <w:t xml:space="preserve">wie z.B. </w:t>
      </w:r>
      <w:r w:rsidR="007768A1" w:rsidRPr="001E752C">
        <w:rPr>
          <w:rFonts w:ascii="Times New Roman" w:hAnsi="Times New Roman" w:cs="Times New Roman"/>
        </w:rPr>
        <w:t xml:space="preserve">handelsüblich </w:t>
      </w:r>
      <w:r w:rsidR="00423DC4" w:rsidRPr="001E752C">
        <w:rPr>
          <w:rFonts w:ascii="Times New Roman" w:hAnsi="Times New Roman" w:cs="Times New Roman"/>
        </w:rPr>
        <w:t>verschlossenes</w:t>
      </w:r>
      <w:r w:rsidR="00E3244A" w:rsidRPr="001E752C">
        <w:rPr>
          <w:rFonts w:ascii="Times New Roman" w:hAnsi="Times New Roman" w:cs="Times New Roman"/>
        </w:rPr>
        <w:t xml:space="preserve"> </w:t>
      </w:r>
      <w:r w:rsidR="00423DC4" w:rsidRPr="001E752C">
        <w:rPr>
          <w:rFonts w:ascii="Times New Roman" w:hAnsi="Times New Roman" w:cs="Times New Roman"/>
        </w:rPr>
        <w:t>Bier</w:t>
      </w:r>
      <w:r w:rsidR="0095087B" w:rsidRPr="001E752C">
        <w:rPr>
          <w:rStyle w:val="Funotenzeichen"/>
          <w:rFonts w:ascii="Times New Roman" w:hAnsi="Times New Roman" w:cs="Times New Roman"/>
        </w:rPr>
        <w:footnoteReference w:id="1"/>
      </w:r>
      <w:r w:rsidR="007768A1" w:rsidRPr="001E752C">
        <w:rPr>
          <w:rFonts w:ascii="Times New Roman" w:hAnsi="Times New Roman" w:cs="Times New Roman"/>
        </w:rPr>
        <w:t xml:space="preserve"> sowie</w:t>
      </w:r>
      <w:r w:rsidR="008C6CC0" w:rsidRPr="001E752C">
        <w:rPr>
          <w:rFonts w:ascii="Times New Roman" w:hAnsi="Times New Roman" w:cs="Times New Roman"/>
        </w:rPr>
        <w:t xml:space="preserve"> verschlossener Wein</w:t>
      </w:r>
      <w:r w:rsidR="00423DC4" w:rsidRPr="001E752C">
        <w:rPr>
          <w:rFonts w:ascii="Times New Roman" w:hAnsi="Times New Roman" w:cs="Times New Roman"/>
        </w:rPr>
        <w:t xml:space="preserve">, mit einem </w:t>
      </w:r>
      <w:r w:rsidR="00423DC4" w:rsidRPr="001E752C">
        <w:rPr>
          <w:rFonts w:ascii="Times New Roman" w:hAnsi="Times New Roman" w:cs="Times New Roman"/>
          <w:b/>
          <w:bCs/>
        </w:rPr>
        <w:t>Alkoholgehalt von =&lt; 14 %</w:t>
      </w:r>
      <w:r w:rsidR="00A73524" w:rsidRPr="001E752C">
        <w:rPr>
          <w:rFonts w:ascii="Times New Roman" w:hAnsi="Times New Roman" w:cs="Times New Roman"/>
          <w:b/>
          <w:bCs/>
        </w:rPr>
        <w:t xml:space="preserve"> umfasst</w:t>
      </w:r>
      <w:r w:rsidR="00423DC4" w:rsidRPr="001E752C">
        <w:rPr>
          <w:rFonts w:ascii="Times New Roman" w:hAnsi="Times New Roman" w:cs="Times New Roman"/>
        </w:rPr>
        <w:t>.</w:t>
      </w:r>
    </w:p>
    <w:p w14:paraId="57BC706B" w14:textId="1CCC7A88" w:rsidR="009A6956" w:rsidRPr="001E752C" w:rsidRDefault="00732E3D" w:rsidP="00423DC4">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Der </w:t>
      </w:r>
      <w:r w:rsidRPr="001E752C">
        <w:rPr>
          <w:rFonts w:ascii="Times New Roman" w:hAnsi="Times New Roman" w:cs="Times New Roman"/>
          <w:b/>
          <w:bCs/>
        </w:rPr>
        <w:t>offene Ausschank/Verkauf</w:t>
      </w:r>
      <w:r w:rsidRPr="001E752C">
        <w:rPr>
          <w:rFonts w:ascii="Times New Roman" w:hAnsi="Times New Roman" w:cs="Times New Roman"/>
        </w:rPr>
        <w:t xml:space="preserve"> von </w:t>
      </w:r>
      <w:r w:rsidRPr="001E752C">
        <w:rPr>
          <w:rFonts w:ascii="Times New Roman" w:hAnsi="Times New Roman" w:cs="Times New Roman"/>
          <w:b/>
          <w:bCs/>
        </w:rPr>
        <w:t>leichten</w:t>
      </w:r>
      <w:r w:rsidR="008C6CC0" w:rsidRPr="001E752C">
        <w:rPr>
          <w:rFonts w:ascii="Times New Roman" w:hAnsi="Times New Roman" w:cs="Times New Roman"/>
          <w:b/>
          <w:bCs/>
        </w:rPr>
        <w:t xml:space="preserve"> alkoholische</w:t>
      </w:r>
      <w:r w:rsidRPr="001E752C">
        <w:rPr>
          <w:rFonts w:ascii="Times New Roman" w:hAnsi="Times New Roman" w:cs="Times New Roman"/>
          <w:b/>
          <w:bCs/>
        </w:rPr>
        <w:t>n</w:t>
      </w:r>
      <w:r w:rsidR="008C6CC0" w:rsidRPr="001E752C">
        <w:rPr>
          <w:rFonts w:ascii="Times New Roman" w:hAnsi="Times New Roman" w:cs="Times New Roman"/>
          <w:b/>
          <w:bCs/>
        </w:rPr>
        <w:t xml:space="preserve"> Getränke</w:t>
      </w:r>
      <w:r w:rsidRPr="001E752C">
        <w:rPr>
          <w:rFonts w:ascii="Times New Roman" w:hAnsi="Times New Roman" w:cs="Times New Roman"/>
          <w:b/>
          <w:bCs/>
        </w:rPr>
        <w:t>n</w:t>
      </w:r>
      <w:r w:rsidR="008C6CC0" w:rsidRPr="001E752C">
        <w:rPr>
          <w:rFonts w:ascii="Times New Roman" w:hAnsi="Times New Roman" w:cs="Times New Roman"/>
        </w:rPr>
        <w:t xml:space="preserve"> </w:t>
      </w:r>
      <w:r w:rsidRPr="001E752C">
        <w:rPr>
          <w:rFonts w:ascii="Times New Roman" w:hAnsi="Times New Roman" w:cs="Times New Roman"/>
        </w:rPr>
        <w:t>in</w:t>
      </w:r>
      <w:r w:rsidR="008C6CC0" w:rsidRPr="001E752C">
        <w:rPr>
          <w:rFonts w:ascii="Times New Roman" w:hAnsi="Times New Roman" w:cs="Times New Roman"/>
        </w:rPr>
        <w:t xml:space="preserve"> Form von </w:t>
      </w:r>
      <w:r w:rsidR="008C6CC0" w:rsidRPr="001E752C">
        <w:rPr>
          <w:rFonts w:ascii="Times New Roman" w:hAnsi="Times New Roman" w:cs="Times New Roman"/>
          <w:b/>
          <w:bCs/>
        </w:rPr>
        <w:t>Mischgetränken</w:t>
      </w:r>
      <w:r w:rsidR="008840DA" w:rsidRPr="001E752C">
        <w:rPr>
          <w:rFonts w:ascii="Times New Roman" w:hAnsi="Times New Roman" w:cs="Times New Roman"/>
        </w:rPr>
        <w:t xml:space="preserve">, wie z.B. Cocktails, Weißer/Roter Spritzer, Aperol Spritz etc. </w:t>
      </w:r>
      <w:r w:rsidRPr="001E752C">
        <w:rPr>
          <w:rFonts w:ascii="Times New Roman" w:hAnsi="Times New Roman" w:cs="Times New Roman"/>
        </w:rPr>
        <w:t xml:space="preserve">ist den Lizenznehmern jedoch </w:t>
      </w:r>
      <w:r w:rsidRPr="001E752C">
        <w:rPr>
          <w:rFonts w:ascii="Times New Roman" w:hAnsi="Times New Roman" w:cs="Times New Roman"/>
          <w:b/>
          <w:bCs/>
        </w:rPr>
        <w:t>untersagt</w:t>
      </w:r>
      <w:r w:rsidR="007768A1" w:rsidRPr="001E752C">
        <w:rPr>
          <w:rFonts w:ascii="Times New Roman" w:hAnsi="Times New Roman" w:cs="Times New Roman"/>
        </w:rPr>
        <w:t>.</w:t>
      </w:r>
      <w:r w:rsidR="008C6CC0" w:rsidRPr="001E752C">
        <w:rPr>
          <w:rFonts w:ascii="Times New Roman" w:hAnsi="Times New Roman" w:cs="Times New Roman"/>
        </w:rPr>
        <w:t xml:space="preserve"> </w:t>
      </w:r>
      <w:r w:rsidR="00A73524" w:rsidRPr="001E752C">
        <w:rPr>
          <w:rFonts w:ascii="Times New Roman" w:hAnsi="Times New Roman" w:cs="Times New Roman"/>
        </w:rPr>
        <w:t>Zur Klarstellung wird festgehalten, dass h</w:t>
      </w:r>
      <w:r w:rsidR="00423DC4" w:rsidRPr="001E752C">
        <w:rPr>
          <w:rFonts w:ascii="Times New Roman" w:hAnsi="Times New Roman" w:cs="Times New Roman"/>
        </w:rPr>
        <w:t>arte</w:t>
      </w:r>
      <w:r w:rsidR="00E3244A" w:rsidRPr="001E752C">
        <w:rPr>
          <w:rFonts w:ascii="Times New Roman" w:hAnsi="Times New Roman" w:cs="Times New Roman"/>
        </w:rPr>
        <w:t xml:space="preserve"> alkoholische</w:t>
      </w:r>
      <w:r w:rsidR="00423DC4" w:rsidRPr="001E752C">
        <w:rPr>
          <w:rFonts w:ascii="Times New Roman" w:hAnsi="Times New Roman" w:cs="Times New Roman"/>
        </w:rPr>
        <w:t xml:space="preserve"> Getränke</w:t>
      </w:r>
      <w:r w:rsidR="006B6899" w:rsidRPr="001E752C">
        <w:rPr>
          <w:rFonts w:ascii="Times New Roman" w:hAnsi="Times New Roman" w:cs="Times New Roman"/>
        </w:rPr>
        <w:t>,</w:t>
      </w:r>
      <w:r w:rsidR="0006595E" w:rsidRPr="001E752C">
        <w:rPr>
          <w:rFonts w:ascii="Times New Roman" w:hAnsi="Times New Roman" w:cs="Times New Roman"/>
        </w:rPr>
        <w:t xml:space="preserve"> </w:t>
      </w:r>
      <w:r w:rsidR="00423DC4" w:rsidRPr="001E752C">
        <w:rPr>
          <w:rFonts w:ascii="Times New Roman" w:hAnsi="Times New Roman" w:cs="Times New Roman"/>
        </w:rPr>
        <w:t xml:space="preserve">wie z.B. </w:t>
      </w:r>
      <w:r w:rsidRPr="001E752C">
        <w:rPr>
          <w:rFonts w:ascii="Times New Roman" w:hAnsi="Times New Roman" w:cs="Times New Roman"/>
        </w:rPr>
        <w:t>W</w:t>
      </w:r>
      <w:r w:rsidR="006B6899" w:rsidRPr="001E752C">
        <w:rPr>
          <w:rFonts w:ascii="Times New Roman" w:hAnsi="Times New Roman" w:cs="Times New Roman"/>
        </w:rPr>
        <w:t>odka, Whisky, Gin, Rum, Jägermeister</w:t>
      </w:r>
      <w:r w:rsidR="00423DC4" w:rsidRPr="001E752C">
        <w:rPr>
          <w:rFonts w:ascii="Times New Roman" w:hAnsi="Times New Roman" w:cs="Times New Roman"/>
        </w:rPr>
        <w:t>,</w:t>
      </w:r>
      <w:r w:rsidR="006B6899" w:rsidRPr="001E752C">
        <w:rPr>
          <w:rFonts w:ascii="Times New Roman" w:hAnsi="Times New Roman" w:cs="Times New Roman"/>
        </w:rPr>
        <w:t xml:space="preserve"> Spirituosen </w:t>
      </w:r>
      <w:r w:rsidRPr="001E752C">
        <w:rPr>
          <w:rFonts w:ascii="Times New Roman" w:hAnsi="Times New Roman" w:cs="Times New Roman"/>
        </w:rPr>
        <w:t>aller</w:t>
      </w:r>
      <w:r w:rsidR="006B6899" w:rsidRPr="001E752C">
        <w:rPr>
          <w:rFonts w:ascii="Times New Roman" w:hAnsi="Times New Roman" w:cs="Times New Roman"/>
        </w:rPr>
        <w:t xml:space="preserve"> Art</w:t>
      </w:r>
      <w:r w:rsidR="00423DC4" w:rsidRPr="001E752C">
        <w:rPr>
          <w:rFonts w:ascii="Times New Roman" w:hAnsi="Times New Roman" w:cs="Times New Roman"/>
        </w:rPr>
        <w:t xml:space="preserve"> </w:t>
      </w:r>
      <w:r w:rsidR="006B6899" w:rsidRPr="001E752C">
        <w:rPr>
          <w:rFonts w:ascii="Times New Roman" w:hAnsi="Times New Roman" w:cs="Times New Roman"/>
        </w:rPr>
        <w:t xml:space="preserve">und Mixgetränke sowie Shots mit diesen, Cocktails etc., </w:t>
      </w:r>
      <w:r w:rsidR="00423DC4" w:rsidRPr="001E752C">
        <w:rPr>
          <w:rFonts w:ascii="Times New Roman" w:hAnsi="Times New Roman" w:cs="Times New Roman"/>
        </w:rPr>
        <w:t xml:space="preserve">also alkoholische Getränke mit einem </w:t>
      </w:r>
      <w:r w:rsidR="00423DC4" w:rsidRPr="001E752C">
        <w:rPr>
          <w:rFonts w:ascii="Times New Roman" w:hAnsi="Times New Roman" w:cs="Times New Roman"/>
          <w:b/>
          <w:bCs/>
        </w:rPr>
        <w:t>Alkoholgehalt v</w:t>
      </w:r>
      <w:r w:rsidRPr="001E752C">
        <w:rPr>
          <w:rFonts w:ascii="Times New Roman" w:hAnsi="Times New Roman" w:cs="Times New Roman"/>
          <w:b/>
          <w:bCs/>
        </w:rPr>
        <w:t>on mehr als</w:t>
      </w:r>
      <w:r w:rsidR="00423DC4" w:rsidRPr="001E752C">
        <w:rPr>
          <w:rFonts w:ascii="Times New Roman" w:hAnsi="Times New Roman" w:cs="Times New Roman"/>
          <w:b/>
          <w:bCs/>
        </w:rPr>
        <w:t xml:space="preserve"> 14 %</w:t>
      </w:r>
      <w:r w:rsidR="00423DC4" w:rsidRPr="001E752C">
        <w:rPr>
          <w:rFonts w:ascii="Times New Roman" w:hAnsi="Times New Roman" w:cs="Times New Roman"/>
        </w:rPr>
        <w:t xml:space="preserve"> keinesfalls </w:t>
      </w:r>
      <w:r w:rsidR="00A73524" w:rsidRPr="001E752C">
        <w:rPr>
          <w:rFonts w:ascii="Times New Roman" w:hAnsi="Times New Roman" w:cs="Times New Roman"/>
        </w:rPr>
        <w:t>ausgeschenkt/</w:t>
      </w:r>
      <w:r w:rsidR="007768A1" w:rsidRPr="001E752C">
        <w:rPr>
          <w:rFonts w:ascii="Times New Roman" w:hAnsi="Times New Roman" w:cs="Times New Roman"/>
        </w:rPr>
        <w:t>verabreicht/</w:t>
      </w:r>
      <w:r w:rsidR="00E3244A" w:rsidRPr="001E752C">
        <w:rPr>
          <w:rFonts w:ascii="Times New Roman" w:hAnsi="Times New Roman" w:cs="Times New Roman"/>
        </w:rPr>
        <w:t xml:space="preserve">verkauft </w:t>
      </w:r>
      <w:r w:rsidR="00423DC4" w:rsidRPr="001E752C">
        <w:rPr>
          <w:rFonts w:ascii="Times New Roman" w:hAnsi="Times New Roman" w:cs="Times New Roman"/>
        </w:rPr>
        <w:t>werden</w:t>
      </w:r>
      <w:r w:rsidR="00A73524" w:rsidRPr="001E752C">
        <w:rPr>
          <w:rFonts w:ascii="Times New Roman" w:hAnsi="Times New Roman" w:cs="Times New Roman"/>
        </w:rPr>
        <w:t xml:space="preserve"> dürfen</w:t>
      </w:r>
      <w:r w:rsidR="00423DC4" w:rsidRPr="001E752C">
        <w:rPr>
          <w:rFonts w:ascii="Times New Roman" w:hAnsi="Times New Roman" w:cs="Times New Roman"/>
        </w:rPr>
        <w:t xml:space="preserve">. </w:t>
      </w:r>
      <w:r w:rsidR="00E3244A" w:rsidRPr="001E752C">
        <w:rPr>
          <w:rFonts w:ascii="Times New Roman" w:hAnsi="Times New Roman" w:cs="Times New Roman"/>
        </w:rPr>
        <w:t xml:space="preserve">Die </w:t>
      </w:r>
      <w:bookmarkStart w:id="2" w:name="_Hlk183620368"/>
      <w:r w:rsidR="007768A1" w:rsidRPr="001E752C">
        <w:rPr>
          <w:rFonts w:ascii="Times New Roman" w:hAnsi="Times New Roman" w:cs="Times New Roman"/>
        </w:rPr>
        <w:t>nichtalkoholischen</w:t>
      </w:r>
      <w:r w:rsidR="00E3244A" w:rsidRPr="001E752C">
        <w:rPr>
          <w:rFonts w:ascii="Times New Roman" w:hAnsi="Times New Roman" w:cs="Times New Roman"/>
        </w:rPr>
        <w:t xml:space="preserve"> Getränke dürfen offen </w:t>
      </w:r>
      <w:r w:rsidR="00BB155D" w:rsidRPr="001E752C">
        <w:rPr>
          <w:rFonts w:ascii="Times New Roman" w:hAnsi="Times New Roman" w:cs="Times New Roman"/>
        </w:rPr>
        <w:t>verkauft/</w:t>
      </w:r>
      <w:r w:rsidR="00E3244A" w:rsidRPr="001E752C">
        <w:rPr>
          <w:rFonts w:ascii="Times New Roman" w:hAnsi="Times New Roman" w:cs="Times New Roman"/>
        </w:rPr>
        <w:t>verabreicht werden</w:t>
      </w:r>
      <w:bookmarkEnd w:id="2"/>
      <w:r w:rsidR="00E3244A" w:rsidRPr="001E752C">
        <w:rPr>
          <w:rFonts w:ascii="Times New Roman" w:hAnsi="Times New Roman" w:cs="Times New Roman"/>
        </w:rPr>
        <w:t xml:space="preserve">. </w:t>
      </w:r>
      <w:r w:rsidR="00423DC4" w:rsidRPr="001E752C">
        <w:rPr>
          <w:rFonts w:ascii="Times New Roman" w:hAnsi="Times New Roman" w:cs="Times New Roman"/>
        </w:rPr>
        <w:t xml:space="preserve">Zudem dürfen auch </w:t>
      </w:r>
      <w:bookmarkStart w:id="3" w:name="_Hlk183620422"/>
      <w:r w:rsidR="00423DC4" w:rsidRPr="001E752C">
        <w:rPr>
          <w:rFonts w:ascii="Times New Roman" w:hAnsi="Times New Roman" w:cs="Times New Roman"/>
        </w:rPr>
        <w:t xml:space="preserve">Obst, Gemüse und </w:t>
      </w:r>
      <w:r w:rsidR="00B977B6" w:rsidRPr="001E752C">
        <w:rPr>
          <w:rFonts w:ascii="Times New Roman" w:hAnsi="Times New Roman" w:cs="Times New Roman"/>
        </w:rPr>
        <w:t xml:space="preserve">Speisen einfacher Art (z.B. </w:t>
      </w:r>
      <w:r w:rsidR="00423DC4" w:rsidRPr="001E752C">
        <w:rPr>
          <w:rFonts w:ascii="Times New Roman" w:hAnsi="Times New Roman" w:cs="Times New Roman"/>
        </w:rPr>
        <w:t>abgepackt</w:t>
      </w:r>
      <w:r w:rsidR="007768A1" w:rsidRPr="001E752C">
        <w:rPr>
          <w:rFonts w:ascii="Times New Roman" w:hAnsi="Times New Roman" w:cs="Times New Roman"/>
        </w:rPr>
        <w:t>e</w:t>
      </w:r>
      <w:r w:rsidR="00423DC4" w:rsidRPr="001E752C">
        <w:rPr>
          <w:rFonts w:ascii="Times New Roman" w:hAnsi="Times New Roman" w:cs="Times New Roman"/>
        </w:rPr>
        <w:t xml:space="preserve"> Lebensmittel</w:t>
      </w:r>
      <w:r w:rsidR="00B977B6" w:rsidRPr="001E752C">
        <w:rPr>
          <w:rFonts w:ascii="Times New Roman" w:hAnsi="Times New Roman" w:cs="Times New Roman"/>
        </w:rPr>
        <w:t>)</w:t>
      </w:r>
      <w:r w:rsidR="00423DC4" w:rsidRPr="001E752C">
        <w:rPr>
          <w:rFonts w:ascii="Times New Roman" w:hAnsi="Times New Roman" w:cs="Times New Roman"/>
        </w:rPr>
        <w:t xml:space="preserve"> </w:t>
      </w:r>
      <w:r w:rsidR="006B6899" w:rsidRPr="001E752C">
        <w:rPr>
          <w:rFonts w:ascii="Times New Roman" w:hAnsi="Times New Roman" w:cs="Times New Roman"/>
        </w:rPr>
        <w:t>verabreicht</w:t>
      </w:r>
      <w:r w:rsidR="007768A1" w:rsidRPr="001E752C">
        <w:rPr>
          <w:rFonts w:ascii="Times New Roman" w:hAnsi="Times New Roman" w:cs="Times New Roman"/>
        </w:rPr>
        <w:t>/verkauft</w:t>
      </w:r>
      <w:r w:rsidR="006B6899" w:rsidRPr="001E752C">
        <w:rPr>
          <w:rFonts w:ascii="Times New Roman" w:hAnsi="Times New Roman" w:cs="Times New Roman"/>
        </w:rPr>
        <w:t xml:space="preserve"> </w:t>
      </w:r>
      <w:r w:rsidR="00423DC4" w:rsidRPr="001E752C">
        <w:rPr>
          <w:rFonts w:ascii="Times New Roman" w:hAnsi="Times New Roman" w:cs="Times New Roman"/>
        </w:rPr>
        <w:t xml:space="preserve">werden. </w:t>
      </w:r>
      <w:r w:rsidRPr="001E752C">
        <w:rPr>
          <w:rFonts w:ascii="Times New Roman" w:hAnsi="Times New Roman" w:cs="Times New Roman"/>
        </w:rPr>
        <w:t>D</w:t>
      </w:r>
      <w:r w:rsidR="009A6956" w:rsidRPr="001E752C">
        <w:rPr>
          <w:rFonts w:ascii="Times New Roman" w:hAnsi="Times New Roman" w:cs="Times New Roman"/>
        </w:rPr>
        <w:t xml:space="preserve">ie Zubereitung von Speisen </w:t>
      </w:r>
      <w:r w:rsidR="000F357E" w:rsidRPr="001E752C">
        <w:rPr>
          <w:rFonts w:ascii="Times New Roman" w:hAnsi="Times New Roman" w:cs="Times New Roman"/>
        </w:rPr>
        <w:t xml:space="preserve">– </w:t>
      </w:r>
      <w:r w:rsidRPr="001E752C">
        <w:rPr>
          <w:rFonts w:ascii="Times New Roman" w:hAnsi="Times New Roman" w:cs="Times New Roman"/>
        </w:rPr>
        <w:t>gleich welcher Art</w:t>
      </w:r>
      <w:r w:rsidR="000F357E" w:rsidRPr="001E752C">
        <w:rPr>
          <w:rFonts w:ascii="Times New Roman" w:hAnsi="Times New Roman" w:cs="Times New Roman"/>
        </w:rPr>
        <w:t xml:space="preserve"> </w:t>
      </w:r>
      <w:r w:rsidR="00DE5123" w:rsidRPr="001E752C">
        <w:rPr>
          <w:rFonts w:ascii="Times New Roman" w:hAnsi="Times New Roman" w:cs="Times New Roman"/>
        </w:rPr>
        <w:t>–</w:t>
      </w:r>
      <w:r w:rsidR="000F357E" w:rsidRPr="001E752C">
        <w:rPr>
          <w:rFonts w:ascii="Times New Roman" w:hAnsi="Times New Roman" w:cs="Times New Roman"/>
        </w:rPr>
        <w:t xml:space="preserve"> </w:t>
      </w:r>
      <w:r w:rsidR="00963082" w:rsidRPr="001E752C">
        <w:rPr>
          <w:rFonts w:ascii="Times New Roman" w:hAnsi="Times New Roman" w:cs="Times New Roman"/>
        </w:rPr>
        <w:t>und deren anschließende</w:t>
      </w:r>
      <w:r w:rsidR="009A6956" w:rsidRPr="001E752C">
        <w:rPr>
          <w:rFonts w:ascii="Times New Roman" w:hAnsi="Times New Roman" w:cs="Times New Roman"/>
        </w:rPr>
        <w:t xml:space="preserve"> Verabreichung</w:t>
      </w:r>
      <w:r w:rsidR="00BB155D" w:rsidRPr="001E752C">
        <w:rPr>
          <w:rFonts w:ascii="Times New Roman" w:hAnsi="Times New Roman" w:cs="Times New Roman"/>
        </w:rPr>
        <w:t xml:space="preserve"> </w:t>
      </w:r>
      <w:r w:rsidR="009B381A" w:rsidRPr="001E752C">
        <w:rPr>
          <w:rFonts w:ascii="Times New Roman" w:hAnsi="Times New Roman" w:cs="Times New Roman"/>
        </w:rPr>
        <w:t xml:space="preserve">ist </w:t>
      </w:r>
      <w:r w:rsidR="00BB155D" w:rsidRPr="001E752C">
        <w:rPr>
          <w:rFonts w:ascii="Times New Roman" w:hAnsi="Times New Roman" w:cs="Times New Roman"/>
        </w:rPr>
        <w:t>vom Anwendungsbereich</w:t>
      </w:r>
      <w:r w:rsidR="00963082" w:rsidRPr="001E752C">
        <w:rPr>
          <w:rFonts w:ascii="Times New Roman" w:hAnsi="Times New Roman" w:cs="Times New Roman"/>
        </w:rPr>
        <w:t xml:space="preserve"> nicht erfasst und daher untersagt</w:t>
      </w:r>
      <w:r w:rsidR="009A6956" w:rsidRPr="001E752C">
        <w:rPr>
          <w:rFonts w:ascii="Times New Roman" w:hAnsi="Times New Roman" w:cs="Times New Roman"/>
        </w:rPr>
        <w:t>.</w:t>
      </w:r>
    </w:p>
    <w:bookmarkEnd w:id="3"/>
    <w:p w14:paraId="5D4F926B" w14:textId="43797A7B" w:rsidR="00EE67DE" w:rsidRPr="001E752C" w:rsidRDefault="00EE67DE" w:rsidP="00EE67DE">
      <w:pPr>
        <w:spacing w:before="120" w:after="120" w:line="300" w:lineRule="auto"/>
        <w:ind w:left="425"/>
        <w:jc w:val="both"/>
        <w:rPr>
          <w:rFonts w:ascii="Times New Roman" w:hAnsi="Times New Roman" w:cs="Times New Roman"/>
        </w:rPr>
      </w:pPr>
      <w:r w:rsidRPr="001E752C">
        <w:rPr>
          <w:rFonts w:ascii="Times New Roman" w:hAnsi="Times New Roman" w:cs="Times New Roman"/>
        </w:rPr>
        <w:t>Soweit unverpacktes Speiseeis</w:t>
      </w:r>
      <w:r w:rsidR="00FC223E" w:rsidRPr="001E752C">
        <w:rPr>
          <w:rFonts w:ascii="Times New Roman" w:hAnsi="Times New Roman" w:cs="Times New Roman"/>
        </w:rPr>
        <w:t xml:space="preserve"> bzw. </w:t>
      </w:r>
      <w:r w:rsidR="00A73524" w:rsidRPr="001E752C">
        <w:rPr>
          <w:rFonts w:ascii="Times New Roman" w:hAnsi="Times New Roman" w:cs="Times New Roman"/>
        </w:rPr>
        <w:t>offene nichtalkoholische Getränke</w:t>
      </w:r>
      <w:r w:rsidRPr="001E752C">
        <w:rPr>
          <w:rFonts w:ascii="Times New Roman" w:hAnsi="Times New Roman" w:cs="Times New Roman"/>
        </w:rPr>
        <w:t xml:space="preserve"> </w:t>
      </w:r>
      <w:r w:rsidR="00982559" w:rsidRPr="001E752C">
        <w:rPr>
          <w:rFonts w:ascii="Times New Roman" w:hAnsi="Times New Roman" w:cs="Times New Roman"/>
        </w:rPr>
        <w:t xml:space="preserve">verkauft/verabreicht </w:t>
      </w:r>
      <w:r w:rsidRPr="001E752C">
        <w:rPr>
          <w:rFonts w:ascii="Times New Roman" w:hAnsi="Times New Roman" w:cs="Times New Roman"/>
        </w:rPr>
        <w:t>wird, muss der Lizenznehmer vorab und während der laufenden Lizenz nachweisen, dass alle Hygienevorschriften erfüllt werden.</w:t>
      </w:r>
    </w:p>
    <w:p w14:paraId="0F296735" w14:textId="69A589D4" w:rsidR="00DE52F5" w:rsidRPr="001E752C" w:rsidRDefault="00DE52F5" w:rsidP="00EE67DE">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Den Lizenznehmern ist es </w:t>
      </w:r>
      <w:r w:rsidR="008C6CC0" w:rsidRPr="001E752C">
        <w:rPr>
          <w:rFonts w:ascii="Times New Roman" w:hAnsi="Times New Roman" w:cs="Times New Roman"/>
        </w:rPr>
        <w:t>untersagt,</w:t>
      </w:r>
      <w:r w:rsidRPr="001E752C">
        <w:rPr>
          <w:rFonts w:ascii="Times New Roman" w:hAnsi="Times New Roman" w:cs="Times New Roman"/>
        </w:rPr>
        <w:t xml:space="preserve"> einen Hinweis auf ihren Stand aufzustellen – die Lizenznehmer können </w:t>
      </w:r>
      <w:r w:rsidR="0042350E" w:rsidRPr="001E752C">
        <w:rPr>
          <w:rFonts w:ascii="Times New Roman" w:hAnsi="Times New Roman" w:cs="Times New Roman"/>
        </w:rPr>
        <w:t xml:space="preserve">nur </w:t>
      </w:r>
      <w:r w:rsidRPr="001E752C">
        <w:rPr>
          <w:rFonts w:ascii="Times New Roman" w:hAnsi="Times New Roman" w:cs="Times New Roman"/>
        </w:rPr>
        <w:t>auf ihrem Stand selbst Werbung anbringen, aber nicht in unmittelbarer Nähe.</w:t>
      </w:r>
      <w:r w:rsidR="006478AD" w:rsidRPr="001E752C">
        <w:rPr>
          <w:rFonts w:ascii="Times New Roman" w:hAnsi="Times New Roman" w:cs="Times New Roman"/>
        </w:rPr>
        <w:t xml:space="preserve"> Zudem ist es den Lizenznehmern nicht erlaubt störende Geräusche bzw. störende Laute abzuspielen oder selbst zu produzieren wie z.B. lautes Quietschen oder laute Marktschreie – Musik an sich (sofern sie nicht störend ist), darf abgespielt werden. Anpreisungen / Aussagen / Werbung, welche den Grundsätzen des UWGs insbesondere </w:t>
      </w:r>
      <w:r w:rsidR="00B977B6" w:rsidRPr="001E752C">
        <w:rPr>
          <w:rFonts w:ascii="Times New Roman" w:hAnsi="Times New Roman" w:cs="Times New Roman"/>
        </w:rPr>
        <w:t xml:space="preserve">den </w:t>
      </w:r>
      <w:r w:rsidR="006478AD" w:rsidRPr="001E752C">
        <w:rPr>
          <w:rFonts w:ascii="Times New Roman" w:hAnsi="Times New Roman" w:cs="Times New Roman"/>
        </w:rPr>
        <w:t>§§ 1, 1a, 2 UWG widersprechen dürfen ebenfalls nicht betrieben werden.</w:t>
      </w:r>
    </w:p>
    <w:p w14:paraId="579C034A" w14:textId="77777777" w:rsidR="00E97187" w:rsidRPr="001E752C" w:rsidRDefault="00E97187" w:rsidP="00EE67DE">
      <w:pPr>
        <w:spacing w:before="120" w:after="120" w:line="300" w:lineRule="auto"/>
        <w:ind w:left="425"/>
        <w:jc w:val="both"/>
        <w:rPr>
          <w:rFonts w:ascii="Times New Roman" w:hAnsi="Times New Roman" w:cs="Times New Roman"/>
        </w:rPr>
      </w:pPr>
    </w:p>
    <w:p w14:paraId="6807D885" w14:textId="1805799D" w:rsidR="00E97187" w:rsidRPr="001E752C" w:rsidRDefault="00E97187" w:rsidP="00EE67DE">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Die Lizenznehmer verpflichten sich, die jeweils aktuellen </w:t>
      </w:r>
      <w:r w:rsidR="009D17F8" w:rsidRPr="001E752C">
        <w:rPr>
          <w:rFonts w:ascii="Times New Roman" w:hAnsi="Times New Roman" w:cs="Times New Roman"/>
        </w:rPr>
        <w:t>Verkaufszeiten</w:t>
      </w:r>
      <w:r w:rsidRPr="001E752C">
        <w:rPr>
          <w:rFonts w:ascii="Times New Roman" w:hAnsi="Times New Roman" w:cs="Times New Roman"/>
        </w:rPr>
        <w:t xml:space="preserve"> </w:t>
      </w:r>
      <w:r w:rsidR="00EA6147" w:rsidRPr="001E752C">
        <w:rPr>
          <w:rFonts w:ascii="Times New Roman" w:hAnsi="Times New Roman" w:cs="Times New Roman"/>
        </w:rPr>
        <w:t xml:space="preserve">nach den Bestimmungen des </w:t>
      </w:r>
      <w:r w:rsidR="00EA6147" w:rsidRPr="001E752C">
        <w:rPr>
          <w:rFonts w:ascii="Times New Roman" w:hAnsi="Times New Roman" w:cs="Times New Roman"/>
          <w:b/>
          <w:bCs/>
        </w:rPr>
        <w:t>Öffnungszeitengesetzes 2003</w:t>
      </w:r>
      <w:r w:rsidR="00EA6147" w:rsidRPr="001E752C">
        <w:rPr>
          <w:rFonts w:ascii="Times New Roman" w:hAnsi="Times New Roman" w:cs="Times New Roman"/>
        </w:rPr>
        <w:t xml:space="preserve"> und der </w:t>
      </w:r>
      <w:r w:rsidR="00EA6147" w:rsidRPr="001E752C">
        <w:rPr>
          <w:rFonts w:ascii="Times New Roman" w:hAnsi="Times New Roman" w:cs="Times New Roman"/>
          <w:b/>
          <w:bCs/>
        </w:rPr>
        <w:t>Wiener Öffnungszeitenverordnung 2008</w:t>
      </w:r>
      <w:r w:rsidR="00EA6147" w:rsidRPr="001E752C">
        <w:rPr>
          <w:rFonts w:ascii="Times New Roman" w:hAnsi="Times New Roman" w:cs="Times New Roman"/>
        </w:rPr>
        <w:t>.</w:t>
      </w:r>
      <w:r w:rsidRPr="001E752C">
        <w:rPr>
          <w:rFonts w:ascii="Times New Roman" w:hAnsi="Times New Roman" w:cs="Times New Roman"/>
        </w:rPr>
        <w:t xml:space="preserve"> einzuhalten</w:t>
      </w:r>
      <w:r w:rsidR="009D17F8" w:rsidRPr="001E752C">
        <w:rPr>
          <w:rFonts w:ascii="Times New Roman" w:hAnsi="Times New Roman" w:cs="Times New Roman"/>
        </w:rPr>
        <w:t>.</w:t>
      </w:r>
    </w:p>
    <w:p w14:paraId="2E6C1A09" w14:textId="77777777" w:rsidR="00E125DA" w:rsidRPr="001E752C" w:rsidRDefault="00E125DA" w:rsidP="00554BE9">
      <w:pPr>
        <w:spacing w:before="120" w:after="120" w:line="300" w:lineRule="auto"/>
        <w:ind w:left="852" w:hanging="426"/>
        <w:jc w:val="both"/>
        <w:rPr>
          <w:rFonts w:ascii="Times New Roman" w:hAnsi="Times New Roman" w:cs="Times New Roman"/>
          <w:i/>
          <w:u w:val="single"/>
        </w:rPr>
      </w:pPr>
    </w:p>
    <w:p w14:paraId="53489A16" w14:textId="25B51179" w:rsidR="009A6956" w:rsidRPr="001E752C" w:rsidRDefault="009A6956" w:rsidP="00554BE9">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w:t>
      </w:r>
      <w:r w:rsidR="001516FA" w:rsidRPr="001E752C">
        <w:rPr>
          <w:rFonts w:ascii="Times New Roman" w:hAnsi="Times New Roman" w:cs="Times New Roman"/>
          <w:i/>
          <w:u w:val="single"/>
        </w:rPr>
        <w:t>3</w:t>
      </w:r>
      <w:r w:rsidRPr="001E752C">
        <w:rPr>
          <w:rFonts w:ascii="Times New Roman" w:hAnsi="Times New Roman" w:cs="Times New Roman"/>
          <w:i/>
          <w:u w:val="single"/>
        </w:rPr>
        <w:tab/>
        <w:t>Örtlicher Anwendungsbereich:</w:t>
      </w:r>
    </w:p>
    <w:p w14:paraId="095672BF" w14:textId="6994C4C2" w:rsidR="00855C10" w:rsidRPr="001E752C" w:rsidRDefault="00855C10" w:rsidP="00855C10">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Das Lizenzgebiet beschränkt sich auf die in der </w:t>
      </w:r>
      <w:r w:rsidRPr="001E752C">
        <w:rPr>
          <w:rFonts w:ascii="Times New Roman" w:hAnsi="Times New Roman" w:cs="Times New Roman"/>
          <w:b/>
          <w:bCs/>
        </w:rPr>
        <w:t>Anlage ./1 f AD und g AD</w:t>
      </w:r>
      <w:r w:rsidRPr="001E752C">
        <w:rPr>
          <w:rFonts w:ascii="Times New Roman" w:hAnsi="Times New Roman" w:cs="Times New Roman"/>
        </w:rPr>
        <w:t xml:space="preserve"> rot markierten Flächen an der Alten Donau, für welche die MA 45 als Verwalterin</w:t>
      </w:r>
      <w:r w:rsidR="00EA6147" w:rsidRPr="001E752C">
        <w:rPr>
          <w:rFonts w:ascii="Times New Roman" w:hAnsi="Times New Roman" w:cs="Times New Roman"/>
        </w:rPr>
        <w:t xml:space="preserve"> bzw. Berechtigte</w:t>
      </w:r>
      <w:r w:rsidRPr="001E752C">
        <w:rPr>
          <w:rFonts w:ascii="Times New Roman" w:hAnsi="Times New Roman" w:cs="Times New Roman"/>
        </w:rPr>
        <w:t xml:space="preserve"> zuständig ist; das sind im Wesentlichen die Bereiche der Oberen Alten Donau (stromab An der Oberen Alten Donau 96 bis An der Oberen Alten Donau 116) sowie der Unteren Alten Donau (</w:t>
      </w:r>
      <w:proofErr w:type="spellStart"/>
      <w:r w:rsidRPr="001E752C">
        <w:rPr>
          <w:rFonts w:ascii="Times New Roman" w:hAnsi="Times New Roman" w:cs="Times New Roman"/>
        </w:rPr>
        <w:t>Uferpark</w:t>
      </w:r>
      <w:proofErr w:type="spellEnd"/>
      <w:r w:rsidRPr="001E752C">
        <w:rPr>
          <w:rFonts w:ascii="Times New Roman" w:hAnsi="Times New Roman" w:cs="Times New Roman"/>
        </w:rPr>
        <w:t xml:space="preserve"> Kagran bis Seestern sowie Seestern bis zum Wiener Ruderclub Pirat sowie Am Kaisermühlendamm 109 bis </w:t>
      </w:r>
      <w:proofErr w:type="spellStart"/>
      <w:r w:rsidRPr="001E752C">
        <w:rPr>
          <w:rFonts w:ascii="Times New Roman" w:hAnsi="Times New Roman" w:cs="Times New Roman"/>
        </w:rPr>
        <w:t>Harrachgasse</w:t>
      </w:r>
      <w:proofErr w:type="spellEnd"/>
      <w:r w:rsidRPr="001E752C">
        <w:rPr>
          <w:rFonts w:ascii="Times New Roman" w:hAnsi="Times New Roman" w:cs="Times New Roman"/>
        </w:rPr>
        <w:t>) (kurz: „Lizenzgebiet“).</w:t>
      </w:r>
    </w:p>
    <w:p w14:paraId="060F3BC3" w14:textId="77777777" w:rsidR="000C2167" w:rsidRPr="001E752C" w:rsidRDefault="000C2167" w:rsidP="00554BE9">
      <w:pPr>
        <w:spacing w:before="120" w:after="120" w:line="300" w:lineRule="auto"/>
        <w:ind w:left="425"/>
        <w:jc w:val="both"/>
        <w:rPr>
          <w:rFonts w:ascii="Times New Roman" w:hAnsi="Times New Roman" w:cs="Times New Roman"/>
        </w:rPr>
      </w:pPr>
    </w:p>
    <w:p w14:paraId="40BCFF75" w14:textId="77777777" w:rsidR="009A6956" w:rsidRPr="001E752C" w:rsidRDefault="009A6956" w:rsidP="00554BE9">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w:t>
      </w:r>
      <w:r w:rsidR="001516FA" w:rsidRPr="001E752C">
        <w:rPr>
          <w:rFonts w:ascii="Times New Roman" w:hAnsi="Times New Roman" w:cs="Times New Roman"/>
          <w:i/>
          <w:u w:val="single"/>
        </w:rPr>
        <w:t>4</w:t>
      </w:r>
      <w:r w:rsidRPr="001E752C">
        <w:rPr>
          <w:rFonts w:ascii="Times New Roman" w:hAnsi="Times New Roman" w:cs="Times New Roman"/>
          <w:i/>
          <w:u w:val="single"/>
        </w:rPr>
        <w:tab/>
        <w:t>Zeitlicher Anwendungsbereich</w:t>
      </w:r>
    </w:p>
    <w:p w14:paraId="13EF82CF" w14:textId="1A3C38A4" w:rsidR="00554BE9" w:rsidRPr="001E752C" w:rsidRDefault="009A6956" w:rsidP="007A31BE">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Die </w:t>
      </w:r>
      <w:r w:rsidR="000C2167" w:rsidRPr="001E752C">
        <w:rPr>
          <w:rFonts w:ascii="Times New Roman" w:hAnsi="Times New Roman" w:cs="Times New Roman"/>
        </w:rPr>
        <w:t>Rahmenvereinbarung einschließlich L</w:t>
      </w:r>
      <w:r w:rsidRPr="001E752C">
        <w:rPr>
          <w:rFonts w:ascii="Times New Roman" w:hAnsi="Times New Roman" w:cs="Times New Roman"/>
        </w:rPr>
        <w:t xml:space="preserve">izenzbedingungen gelten allgemein mit der Bekanntmachung und entfalten ihre Wirkung für den einzelnen Lizenznehmer mit </w:t>
      </w:r>
      <w:r w:rsidR="000F357E" w:rsidRPr="001E752C">
        <w:rPr>
          <w:rFonts w:ascii="Times New Roman" w:hAnsi="Times New Roman" w:cs="Times New Roman"/>
        </w:rPr>
        <w:t>dem B</w:t>
      </w:r>
      <w:r w:rsidRPr="001E752C">
        <w:rPr>
          <w:rFonts w:ascii="Times New Roman" w:hAnsi="Times New Roman" w:cs="Times New Roman"/>
        </w:rPr>
        <w:t>eginn</w:t>
      </w:r>
      <w:r w:rsidR="000F357E" w:rsidRPr="001E752C">
        <w:rPr>
          <w:rFonts w:ascii="Times New Roman" w:hAnsi="Times New Roman" w:cs="Times New Roman"/>
        </w:rPr>
        <w:t xml:space="preserve"> seine</w:t>
      </w:r>
      <w:r w:rsidR="005F0FA9" w:rsidRPr="001E752C">
        <w:rPr>
          <w:rFonts w:ascii="Times New Roman" w:hAnsi="Times New Roman" w:cs="Times New Roman"/>
        </w:rPr>
        <w:t>r</w:t>
      </w:r>
      <w:r w:rsidR="000F357E" w:rsidRPr="001E752C">
        <w:rPr>
          <w:rFonts w:ascii="Times New Roman" w:hAnsi="Times New Roman" w:cs="Times New Roman"/>
        </w:rPr>
        <w:t xml:space="preserve"> Lizenz</w:t>
      </w:r>
      <w:r w:rsidRPr="001E752C">
        <w:rPr>
          <w:rFonts w:ascii="Times New Roman" w:hAnsi="Times New Roman" w:cs="Times New Roman"/>
        </w:rPr>
        <w:t xml:space="preserve">. Die Lizenzbedingungen gelten allgemein bis </w:t>
      </w:r>
      <w:r w:rsidR="00197224" w:rsidRPr="001E752C">
        <w:rPr>
          <w:rFonts w:ascii="Times New Roman" w:hAnsi="Times New Roman" w:cs="Times New Roman"/>
        </w:rPr>
        <w:t>31.12.</w:t>
      </w:r>
      <w:r w:rsidR="00B977B6" w:rsidRPr="001E752C">
        <w:rPr>
          <w:rFonts w:ascii="Times New Roman" w:hAnsi="Times New Roman" w:cs="Times New Roman"/>
        </w:rPr>
        <w:t>2026</w:t>
      </w:r>
      <w:r w:rsidRPr="001E752C">
        <w:rPr>
          <w:rFonts w:ascii="Times New Roman" w:hAnsi="Times New Roman" w:cs="Times New Roman"/>
        </w:rPr>
        <w:t>.</w:t>
      </w:r>
    </w:p>
    <w:p w14:paraId="36D1851C" w14:textId="1FAF7838" w:rsidR="007A31BE" w:rsidRPr="001E752C" w:rsidRDefault="007A31BE" w:rsidP="007A31BE">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Auf Basis dieser Rahmenvereinbarung wird mit den geeigneten, ausgewählten Partnern der Rahmenvereinbarung ein Lizenzvertrag für die Dauer von </w:t>
      </w:r>
      <w:r w:rsidRPr="001E752C">
        <w:rPr>
          <w:rFonts w:ascii="Times New Roman" w:hAnsi="Times New Roman" w:cs="Times New Roman"/>
          <w:b/>
          <w:bCs/>
        </w:rPr>
        <w:t>einer Saison</w:t>
      </w:r>
      <w:r w:rsidR="00982559" w:rsidRPr="001E752C">
        <w:rPr>
          <w:rFonts w:ascii="Times New Roman" w:hAnsi="Times New Roman" w:cs="Times New Roman"/>
          <w:b/>
          <w:bCs/>
        </w:rPr>
        <w:t xml:space="preserve"> </w:t>
      </w:r>
      <w:r w:rsidRPr="001E752C">
        <w:rPr>
          <w:rFonts w:ascii="Times New Roman" w:hAnsi="Times New Roman" w:cs="Times New Roman"/>
        </w:rPr>
        <w:t>abgeschlossen.</w:t>
      </w:r>
    </w:p>
    <w:p w14:paraId="2F78D4DB" w14:textId="77777777" w:rsidR="007A31BE" w:rsidRPr="001E752C" w:rsidRDefault="007A31BE" w:rsidP="00554BE9">
      <w:pPr>
        <w:spacing w:before="120" w:after="120" w:line="300" w:lineRule="auto"/>
        <w:ind w:left="852" w:hanging="426"/>
        <w:jc w:val="both"/>
        <w:rPr>
          <w:rFonts w:ascii="Times New Roman" w:hAnsi="Times New Roman" w:cs="Times New Roman"/>
          <w:i/>
          <w:u w:val="single"/>
        </w:rPr>
      </w:pPr>
    </w:p>
    <w:p w14:paraId="667A02A2" w14:textId="77777777" w:rsidR="005F0FA9" w:rsidRPr="001E752C" w:rsidRDefault="005F0FA9" w:rsidP="00554BE9">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w:t>
      </w:r>
      <w:r w:rsidR="001516FA" w:rsidRPr="001E752C">
        <w:rPr>
          <w:rFonts w:ascii="Times New Roman" w:hAnsi="Times New Roman" w:cs="Times New Roman"/>
          <w:i/>
          <w:u w:val="single"/>
        </w:rPr>
        <w:t>5</w:t>
      </w:r>
      <w:r w:rsidRPr="001E752C">
        <w:rPr>
          <w:rFonts w:ascii="Times New Roman" w:hAnsi="Times New Roman" w:cs="Times New Roman"/>
          <w:i/>
          <w:u w:val="single"/>
        </w:rPr>
        <w:tab/>
        <w:t>Persönlicher Anwendungsbereich</w:t>
      </w:r>
    </w:p>
    <w:p w14:paraId="71C3ECF8" w14:textId="09717363" w:rsidR="005F0FA9" w:rsidRPr="001E752C" w:rsidRDefault="005F0FA9" w:rsidP="00554BE9">
      <w:pPr>
        <w:spacing w:before="120" w:after="120" w:line="300" w:lineRule="auto"/>
        <w:ind w:left="425"/>
        <w:jc w:val="both"/>
        <w:rPr>
          <w:rFonts w:ascii="Times New Roman" w:hAnsi="Times New Roman" w:cs="Times New Roman"/>
        </w:rPr>
      </w:pPr>
      <w:r w:rsidRPr="001E752C">
        <w:rPr>
          <w:rFonts w:ascii="Times New Roman" w:hAnsi="Times New Roman" w:cs="Times New Roman"/>
        </w:rPr>
        <w:t xml:space="preserve">Die Lizenzbedingungen gelten für die MA 45, alle </w:t>
      </w:r>
      <w:r w:rsidR="007A31BE" w:rsidRPr="001E752C">
        <w:rPr>
          <w:rFonts w:ascii="Times New Roman" w:hAnsi="Times New Roman" w:cs="Times New Roman"/>
        </w:rPr>
        <w:t>Partner</w:t>
      </w:r>
      <w:r w:rsidRPr="001E752C">
        <w:rPr>
          <w:rFonts w:ascii="Times New Roman" w:hAnsi="Times New Roman" w:cs="Times New Roman"/>
        </w:rPr>
        <w:t xml:space="preserve"> </w:t>
      </w:r>
      <w:r w:rsidR="00855BBF" w:rsidRPr="001E752C">
        <w:rPr>
          <w:rFonts w:ascii="Times New Roman" w:hAnsi="Times New Roman" w:cs="Times New Roman"/>
        </w:rPr>
        <w:t xml:space="preserve">für </w:t>
      </w:r>
      <w:r w:rsidRPr="001E752C">
        <w:rPr>
          <w:rFonts w:ascii="Times New Roman" w:hAnsi="Times New Roman" w:cs="Times New Roman"/>
        </w:rPr>
        <w:t>die Bewirtschaftung des Lizenzgebiets mit Lizenzgegenständen bzw</w:t>
      </w:r>
      <w:r w:rsidR="00DE5123" w:rsidRPr="001E752C">
        <w:rPr>
          <w:rFonts w:ascii="Times New Roman" w:hAnsi="Times New Roman" w:cs="Times New Roman"/>
        </w:rPr>
        <w:t>.</w:t>
      </w:r>
      <w:r w:rsidRPr="001E752C">
        <w:rPr>
          <w:rFonts w:ascii="Times New Roman" w:hAnsi="Times New Roman" w:cs="Times New Roman"/>
        </w:rPr>
        <w:t xml:space="preserve"> Lizenzleistungen bzw. alle diesbezüglichen Lizenznehmer.</w:t>
      </w:r>
    </w:p>
    <w:p w14:paraId="2E57668A" w14:textId="6A058C14" w:rsidR="00DE7280" w:rsidRPr="001E752C" w:rsidRDefault="00DE7280" w:rsidP="00554BE9">
      <w:pPr>
        <w:spacing w:before="120" w:after="120" w:line="300" w:lineRule="auto"/>
        <w:ind w:left="425"/>
        <w:jc w:val="both"/>
        <w:rPr>
          <w:rFonts w:ascii="Times New Roman" w:hAnsi="Times New Roman" w:cs="Times New Roman"/>
        </w:rPr>
      </w:pPr>
    </w:p>
    <w:p w14:paraId="07DE1D5B" w14:textId="38DC5E27" w:rsidR="00DE7280" w:rsidRPr="001E752C" w:rsidRDefault="00DE7280" w:rsidP="00DE7280">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1.6</w:t>
      </w:r>
      <w:r w:rsidRPr="001E752C">
        <w:rPr>
          <w:rFonts w:ascii="Times New Roman" w:hAnsi="Times New Roman" w:cs="Times New Roman"/>
          <w:i/>
          <w:u w:val="single"/>
        </w:rPr>
        <w:tab/>
        <w:t>Zuteilung der Lizenzen</w:t>
      </w:r>
    </w:p>
    <w:p w14:paraId="7914D289" w14:textId="15CE952D" w:rsidR="00DE7280" w:rsidRPr="001E752C" w:rsidRDefault="001F68F4" w:rsidP="00DE7280">
      <w:pPr>
        <w:spacing w:before="120" w:after="120" w:line="300" w:lineRule="auto"/>
        <w:ind w:left="852" w:hanging="426"/>
        <w:jc w:val="both"/>
        <w:rPr>
          <w:rFonts w:ascii="Times New Roman" w:hAnsi="Times New Roman" w:cs="Times New Roman"/>
          <w:iCs/>
        </w:rPr>
      </w:pPr>
      <w:r w:rsidRPr="001E752C">
        <w:rPr>
          <w:rFonts w:ascii="Times New Roman" w:hAnsi="Times New Roman" w:cs="Times New Roman"/>
          <w:iCs/>
        </w:rPr>
        <w:t xml:space="preserve">Die Partner der Rahmenvereinbarung werden </w:t>
      </w:r>
      <w:proofErr w:type="gramStart"/>
      <w:r w:rsidRPr="001E752C">
        <w:rPr>
          <w:rFonts w:ascii="Times New Roman" w:hAnsi="Times New Roman" w:cs="Times New Roman"/>
          <w:iCs/>
        </w:rPr>
        <w:t>nach folgendem</w:t>
      </w:r>
      <w:proofErr w:type="gramEnd"/>
      <w:r w:rsidRPr="001E752C">
        <w:rPr>
          <w:rFonts w:ascii="Times New Roman" w:hAnsi="Times New Roman" w:cs="Times New Roman"/>
          <w:iCs/>
        </w:rPr>
        <w:t xml:space="preserve"> Modus vergeben:</w:t>
      </w:r>
    </w:p>
    <w:p w14:paraId="23CAFB56" w14:textId="0B4D2437" w:rsidR="001F68F4" w:rsidRPr="001E752C" w:rsidRDefault="001F68F4" w:rsidP="001F68F4">
      <w:pPr>
        <w:pStyle w:val="Listenabsatz"/>
        <w:numPr>
          <w:ilvl w:val="0"/>
          <w:numId w:val="3"/>
        </w:numPr>
        <w:spacing w:before="120" w:after="120" w:line="300" w:lineRule="auto"/>
        <w:jc w:val="both"/>
        <w:rPr>
          <w:rFonts w:ascii="Times New Roman" w:hAnsi="Times New Roman" w:cs="Times New Roman"/>
          <w:iCs/>
        </w:rPr>
      </w:pPr>
      <w:r w:rsidRPr="001E752C">
        <w:rPr>
          <w:rFonts w:ascii="Times New Roman" w:hAnsi="Times New Roman" w:cs="Times New Roman"/>
          <w:iCs/>
        </w:rPr>
        <w:t xml:space="preserve">Die Besten </w:t>
      </w:r>
      <w:r w:rsidR="00EA6147" w:rsidRPr="001E752C">
        <w:rPr>
          <w:rFonts w:ascii="Times New Roman" w:hAnsi="Times New Roman" w:cs="Times New Roman"/>
          <w:b/>
          <w:bCs/>
          <w:iCs/>
        </w:rPr>
        <w:t xml:space="preserve">10 </w:t>
      </w:r>
      <w:r w:rsidRPr="001E752C">
        <w:rPr>
          <w:rFonts w:ascii="Times New Roman" w:hAnsi="Times New Roman" w:cs="Times New Roman"/>
          <w:b/>
          <w:bCs/>
          <w:iCs/>
        </w:rPr>
        <w:t>sofort</w:t>
      </w:r>
    </w:p>
    <w:p w14:paraId="3AE17E23" w14:textId="067CEA19" w:rsidR="001F68F4" w:rsidRPr="001E752C" w:rsidRDefault="001F68F4" w:rsidP="001F68F4">
      <w:pPr>
        <w:pStyle w:val="Listenabsatz"/>
        <w:numPr>
          <w:ilvl w:val="0"/>
          <w:numId w:val="3"/>
        </w:numPr>
        <w:spacing w:before="120" w:after="120" w:line="300" w:lineRule="auto"/>
        <w:jc w:val="both"/>
        <w:rPr>
          <w:rFonts w:ascii="Times New Roman" w:hAnsi="Times New Roman" w:cs="Times New Roman"/>
          <w:iCs/>
        </w:rPr>
      </w:pPr>
      <w:r w:rsidRPr="001E752C">
        <w:rPr>
          <w:rFonts w:ascii="Times New Roman" w:hAnsi="Times New Roman" w:cs="Times New Roman"/>
          <w:iCs/>
        </w:rPr>
        <w:t>(geeignete) Nachrücker, welche rechtzeitig</w:t>
      </w:r>
      <w:r w:rsidR="00EA6147" w:rsidRPr="001E752C">
        <w:rPr>
          <w:rFonts w:ascii="Times New Roman" w:hAnsi="Times New Roman" w:cs="Times New Roman"/>
          <w:iCs/>
        </w:rPr>
        <w:t xml:space="preserve"> </w:t>
      </w:r>
      <w:r w:rsidRPr="001E752C">
        <w:rPr>
          <w:rFonts w:ascii="Times New Roman" w:hAnsi="Times New Roman" w:cs="Times New Roman"/>
          <w:iCs/>
        </w:rPr>
        <w:t xml:space="preserve">ihr Angebot abgegeben haben und zwar nach der </w:t>
      </w:r>
      <w:r w:rsidRPr="001E752C">
        <w:rPr>
          <w:rFonts w:ascii="Times New Roman" w:hAnsi="Times New Roman" w:cs="Times New Roman"/>
          <w:b/>
          <w:bCs/>
          <w:iCs/>
        </w:rPr>
        <w:t>Reihenfolge der Bewertung</w:t>
      </w:r>
      <w:r w:rsidRPr="001E752C">
        <w:rPr>
          <w:rFonts w:ascii="Times New Roman" w:hAnsi="Times New Roman" w:cs="Times New Roman"/>
          <w:iCs/>
        </w:rPr>
        <w:t xml:space="preserve"> der Verkaufskonzept</w:t>
      </w:r>
      <w:r w:rsidR="00982559" w:rsidRPr="001E752C">
        <w:rPr>
          <w:rFonts w:ascii="Times New Roman" w:hAnsi="Times New Roman" w:cs="Times New Roman"/>
          <w:iCs/>
        </w:rPr>
        <w:t>e</w:t>
      </w:r>
    </w:p>
    <w:p w14:paraId="6B7E3A03" w14:textId="51155C4D" w:rsidR="001F68F4" w:rsidRPr="001E752C" w:rsidRDefault="001F68F4" w:rsidP="001F68F4">
      <w:pPr>
        <w:pStyle w:val="Listenabsatz"/>
        <w:numPr>
          <w:ilvl w:val="0"/>
          <w:numId w:val="3"/>
        </w:numPr>
        <w:spacing w:before="120" w:after="120" w:line="300" w:lineRule="auto"/>
        <w:jc w:val="both"/>
        <w:rPr>
          <w:rFonts w:ascii="Times New Roman" w:hAnsi="Times New Roman" w:cs="Times New Roman"/>
          <w:lang w:eastAsia="de-DE"/>
        </w:rPr>
      </w:pPr>
      <w:r w:rsidRPr="001E752C">
        <w:rPr>
          <w:rFonts w:ascii="Times New Roman" w:hAnsi="Times New Roman" w:cs="Times New Roman"/>
          <w:iCs/>
        </w:rPr>
        <w:t xml:space="preserve">(geeignete) Nachrücker, die nach Ablauf der Abgabefrist </w:t>
      </w:r>
      <w:r w:rsidR="00052D80" w:rsidRPr="001E752C">
        <w:rPr>
          <w:rFonts w:ascii="Times New Roman" w:hAnsi="Times New Roman" w:cs="Times New Roman"/>
          <w:iCs/>
        </w:rPr>
        <w:t xml:space="preserve">bis </w:t>
      </w:r>
      <w:r w:rsidR="00186BE2" w:rsidRPr="001E752C">
        <w:rPr>
          <w:rFonts w:ascii="Times New Roman" w:hAnsi="Times New Roman" w:cs="Times New Roman"/>
          <w:iCs/>
        </w:rPr>
        <w:t>31.05</w:t>
      </w:r>
      <w:r w:rsidR="00052D80" w:rsidRPr="001E752C">
        <w:rPr>
          <w:rFonts w:ascii="Times New Roman" w:hAnsi="Times New Roman" w:cs="Times New Roman"/>
          <w:iCs/>
        </w:rPr>
        <w:t>.</w:t>
      </w:r>
      <w:r w:rsidR="00EA6147" w:rsidRPr="001E752C">
        <w:rPr>
          <w:rFonts w:ascii="Times New Roman" w:hAnsi="Times New Roman" w:cs="Times New Roman"/>
          <w:iCs/>
        </w:rPr>
        <w:t xml:space="preserve"> </w:t>
      </w:r>
      <w:r w:rsidRPr="001E752C">
        <w:rPr>
          <w:rFonts w:ascii="Times New Roman" w:hAnsi="Times New Roman" w:cs="Times New Roman"/>
          <w:iCs/>
        </w:rPr>
        <w:t xml:space="preserve">abgegeben haben, </w:t>
      </w:r>
      <w:r w:rsidRPr="001E752C">
        <w:rPr>
          <w:rFonts w:ascii="Times New Roman" w:hAnsi="Times New Roman" w:cs="Times New Roman"/>
          <w:lang w:eastAsia="de-DE"/>
        </w:rPr>
        <w:t xml:space="preserve">dies in jener Reihenfolge der </w:t>
      </w:r>
      <w:r w:rsidRPr="001E752C">
        <w:rPr>
          <w:rFonts w:ascii="Times New Roman" w:hAnsi="Times New Roman" w:cs="Times New Roman"/>
          <w:b/>
          <w:bCs/>
          <w:lang w:eastAsia="de-DE"/>
        </w:rPr>
        <w:t>vollständig</w:t>
      </w:r>
      <w:r w:rsidRPr="001E752C">
        <w:rPr>
          <w:rFonts w:ascii="Times New Roman" w:hAnsi="Times New Roman" w:cs="Times New Roman"/>
          <w:lang w:eastAsia="de-DE"/>
        </w:rPr>
        <w:t xml:space="preserve"> (</w:t>
      </w:r>
      <w:r w:rsidRPr="001E752C">
        <w:rPr>
          <w:rFonts w:ascii="Times New Roman" w:hAnsi="Times New Roman" w:cs="Times New Roman"/>
          <w:b/>
          <w:bCs/>
          <w:lang w:eastAsia="de-DE"/>
        </w:rPr>
        <w:t>verspäteten</w:t>
      </w:r>
      <w:r w:rsidRPr="001E752C">
        <w:rPr>
          <w:rFonts w:ascii="Times New Roman" w:hAnsi="Times New Roman" w:cs="Times New Roman"/>
          <w:lang w:eastAsia="de-DE"/>
        </w:rPr>
        <w:t xml:space="preserve">) </w:t>
      </w:r>
      <w:r w:rsidRPr="001E752C">
        <w:rPr>
          <w:rFonts w:ascii="Times New Roman" w:hAnsi="Times New Roman" w:cs="Times New Roman"/>
          <w:b/>
          <w:bCs/>
          <w:lang w:eastAsia="de-DE"/>
        </w:rPr>
        <w:t>abgegebenen Unterlagen</w:t>
      </w:r>
      <w:r w:rsidRPr="001E752C">
        <w:rPr>
          <w:rFonts w:ascii="Times New Roman" w:hAnsi="Times New Roman" w:cs="Times New Roman"/>
          <w:lang w:eastAsia="de-DE"/>
        </w:rPr>
        <w:t>.</w:t>
      </w:r>
    </w:p>
    <w:p w14:paraId="16AD4855" w14:textId="10BCAE29" w:rsidR="003B2B5A" w:rsidRPr="001E752C" w:rsidRDefault="003B2B5A" w:rsidP="001F68F4">
      <w:pPr>
        <w:pStyle w:val="Listenabsatz"/>
        <w:numPr>
          <w:ilvl w:val="0"/>
          <w:numId w:val="3"/>
        </w:numPr>
        <w:spacing w:before="120" w:after="120" w:line="300" w:lineRule="auto"/>
        <w:jc w:val="both"/>
        <w:rPr>
          <w:rFonts w:ascii="Times New Roman" w:hAnsi="Times New Roman" w:cs="Times New Roman"/>
          <w:lang w:eastAsia="de-DE"/>
        </w:rPr>
      </w:pPr>
      <w:r w:rsidRPr="001E752C">
        <w:rPr>
          <w:rFonts w:ascii="Times New Roman" w:hAnsi="Times New Roman" w:cs="Times New Roman"/>
          <w:lang w:eastAsia="de-DE"/>
        </w:rPr>
        <w:t>Eine Person kann sich auch für mehrere Lizenzen bewerben. Auch in einem solchen Fall werden die Lizenzen vorrangig so vergeben, dass zumindest jeder geeignete Partner der Rahmenvereinbarung eine Lizenz erhält und erst danach eine weitere Lizenz einem Lizenznehmer gewährt wird. Gleiches gilt für eine dritte Lizenz. Auch diese dritte Lizenz wird nur nachrangig zur Vergabe einer zweiten Lizenz für andere geeignete Partner gewährt.</w:t>
      </w:r>
    </w:p>
    <w:p w14:paraId="2677FDD2" w14:textId="77777777" w:rsidR="003B2B5A" w:rsidRPr="001E752C" w:rsidRDefault="003B2B5A" w:rsidP="00E670B4">
      <w:pPr>
        <w:spacing w:before="120" w:after="120" w:line="300" w:lineRule="auto"/>
        <w:ind w:left="426"/>
        <w:jc w:val="both"/>
        <w:rPr>
          <w:rFonts w:ascii="Times New Roman" w:hAnsi="Times New Roman" w:cs="Times New Roman"/>
          <w:lang w:eastAsia="de-DE"/>
        </w:rPr>
      </w:pPr>
    </w:p>
    <w:p w14:paraId="5D1FB4C4" w14:textId="519DEC2A" w:rsidR="00E670B4" w:rsidRPr="001E752C" w:rsidRDefault="00E670B4" w:rsidP="00E670B4">
      <w:pPr>
        <w:spacing w:before="120" w:after="120" w:line="300" w:lineRule="auto"/>
        <w:ind w:left="852" w:hanging="426"/>
        <w:jc w:val="both"/>
        <w:rPr>
          <w:rFonts w:ascii="Times New Roman" w:hAnsi="Times New Roman" w:cs="Times New Roman"/>
          <w:i/>
          <w:u w:val="single"/>
        </w:rPr>
      </w:pPr>
      <w:r w:rsidRPr="001E752C">
        <w:rPr>
          <w:rFonts w:ascii="Times New Roman" w:hAnsi="Times New Roman" w:cs="Times New Roman"/>
          <w:i/>
          <w:u w:val="single"/>
        </w:rPr>
        <w:t>1.7</w:t>
      </w:r>
      <w:r w:rsidRPr="001E752C">
        <w:rPr>
          <w:rFonts w:ascii="Times New Roman" w:hAnsi="Times New Roman" w:cs="Times New Roman"/>
          <w:i/>
          <w:u w:val="single"/>
        </w:rPr>
        <w:tab/>
        <w:t>Abschluss einer Rahmenvereinbarung</w:t>
      </w:r>
    </w:p>
    <w:p w14:paraId="286122C7" w14:textId="29730E60" w:rsidR="00E670B4" w:rsidRPr="001E752C" w:rsidRDefault="00E670B4" w:rsidP="00E670B4">
      <w:pPr>
        <w:spacing w:before="120" w:after="120" w:line="300" w:lineRule="auto"/>
        <w:ind w:left="426"/>
        <w:jc w:val="both"/>
        <w:rPr>
          <w:rFonts w:ascii="Times New Roman" w:hAnsi="Times New Roman" w:cs="Times New Roman"/>
          <w:iCs/>
        </w:rPr>
      </w:pPr>
      <w:r w:rsidRPr="001E752C">
        <w:rPr>
          <w:rFonts w:ascii="Times New Roman" w:hAnsi="Times New Roman" w:cs="Times New Roman"/>
          <w:iCs/>
        </w:rPr>
        <w:t>Mit den 30</w:t>
      </w:r>
      <w:r w:rsidR="00E145B3" w:rsidRPr="001E752C">
        <w:rPr>
          <w:rFonts w:ascii="Times New Roman" w:hAnsi="Times New Roman" w:cs="Times New Roman"/>
          <w:iCs/>
        </w:rPr>
        <w:t xml:space="preserve"> besten</w:t>
      </w:r>
      <w:r w:rsidRPr="001E752C">
        <w:rPr>
          <w:rFonts w:ascii="Times New Roman" w:hAnsi="Times New Roman" w:cs="Times New Roman"/>
          <w:iCs/>
        </w:rPr>
        <w:t xml:space="preserve"> Bietern wird eine Rahmenvereinbarung abgeschlossen</w:t>
      </w:r>
      <w:r w:rsidR="003B2B5A" w:rsidRPr="001E752C">
        <w:rPr>
          <w:rFonts w:ascii="Times New Roman" w:hAnsi="Times New Roman" w:cs="Times New Roman"/>
          <w:iCs/>
        </w:rPr>
        <w:t xml:space="preserve"> (= Partner der Rahmenvereinbarung)</w:t>
      </w:r>
      <w:r w:rsidRPr="001E752C">
        <w:rPr>
          <w:rFonts w:ascii="Times New Roman" w:hAnsi="Times New Roman" w:cs="Times New Roman"/>
          <w:iCs/>
        </w:rPr>
        <w:t xml:space="preserve">. Es gibt daher max. 30 Rahmenvereinbarungspartner. </w:t>
      </w:r>
      <w:r w:rsidR="00982559" w:rsidRPr="001E752C">
        <w:rPr>
          <w:rFonts w:ascii="Times New Roman" w:hAnsi="Times New Roman" w:cs="Times New Roman"/>
          <w:iCs/>
        </w:rPr>
        <w:t>Die</w:t>
      </w:r>
      <w:r w:rsidRPr="001E752C">
        <w:rPr>
          <w:rFonts w:ascii="Times New Roman" w:hAnsi="Times New Roman" w:cs="Times New Roman"/>
          <w:iCs/>
        </w:rPr>
        <w:t xml:space="preserve"> besten </w:t>
      </w:r>
      <w:r w:rsidR="00EA6147" w:rsidRPr="001E752C">
        <w:rPr>
          <w:rFonts w:ascii="Times New Roman" w:hAnsi="Times New Roman" w:cs="Times New Roman"/>
          <w:iCs/>
        </w:rPr>
        <w:t xml:space="preserve">10 </w:t>
      </w:r>
      <w:r w:rsidRPr="001E752C">
        <w:rPr>
          <w:rFonts w:ascii="Times New Roman" w:hAnsi="Times New Roman" w:cs="Times New Roman"/>
          <w:iCs/>
        </w:rPr>
        <w:t xml:space="preserve">Rahmenvereinbarungspartner werden zu Lizenznehmern. Bewertet wird anhand des </w:t>
      </w:r>
      <w:r w:rsidRPr="001E752C">
        <w:rPr>
          <w:rFonts w:ascii="Times New Roman" w:hAnsi="Times New Roman" w:cs="Times New Roman"/>
          <w:iCs/>
        </w:rPr>
        <w:lastRenderedPageBreak/>
        <w:t>Verkaufskonzeptes und der rechtzeitigen Abgabe. Nach dieser Reihung gilt folgende weitere Reihung für die Nachrücker:</w:t>
      </w:r>
    </w:p>
    <w:p w14:paraId="6AF051C9" w14:textId="4F25F9BB" w:rsidR="00E670B4" w:rsidRPr="001E752C" w:rsidRDefault="00E670B4" w:rsidP="00E670B4">
      <w:pPr>
        <w:pStyle w:val="Listenabsatz"/>
        <w:numPr>
          <w:ilvl w:val="0"/>
          <w:numId w:val="4"/>
        </w:numPr>
        <w:spacing w:before="120" w:after="120" w:line="300" w:lineRule="auto"/>
        <w:jc w:val="both"/>
        <w:rPr>
          <w:rFonts w:ascii="Times New Roman" w:hAnsi="Times New Roman" w:cs="Times New Roman"/>
          <w:lang w:eastAsia="de-DE"/>
        </w:rPr>
      </w:pPr>
      <w:r w:rsidRPr="001E752C">
        <w:rPr>
          <w:rFonts w:ascii="Times New Roman" w:hAnsi="Times New Roman" w:cs="Times New Roman"/>
          <w:lang w:eastAsia="de-DE"/>
        </w:rPr>
        <w:t xml:space="preserve">Zuerst erhalten die im Vergabeverfahren nicht berücksichtigten </w:t>
      </w:r>
      <w:r w:rsidRPr="001E752C">
        <w:rPr>
          <w:rFonts w:ascii="Times New Roman" w:hAnsi="Times New Roman" w:cs="Times New Roman"/>
          <w:b/>
          <w:bCs/>
          <w:lang w:eastAsia="de-DE"/>
        </w:rPr>
        <w:t>geeigneten</w:t>
      </w:r>
      <w:r w:rsidRPr="001E752C">
        <w:rPr>
          <w:rFonts w:ascii="Times New Roman" w:hAnsi="Times New Roman" w:cs="Times New Roman"/>
          <w:lang w:eastAsia="de-DE"/>
        </w:rPr>
        <w:t xml:space="preserve"> Bieter die Möglichkeit eine Dienstleistungskonzession zu erwerben; und zwar nach der </w:t>
      </w:r>
      <w:r w:rsidRPr="001E752C">
        <w:rPr>
          <w:rFonts w:ascii="Times New Roman" w:hAnsi="Times New Roman" w:cs="Times New Roman"/>
          <w:b/>
          <w:bCs/>
          <w:lang w:eastAsia="de-DE"/>
        </w:rPr>
        <w:t>Reihenfolge der Bewertung</w:t>
      </w:r>
      <w:r w:rsidRPr="001E752C">
        <w:rPr>
          <w:rFonts w:ascii="Times New Roman" w:hAnsi="Times New Roman" w:cs="Times New Roman"/>
          <w:lang w:eastAsia="de-DE"/>
        </w:rPr>
        <w:t xml:space="preserve"> der Verkaufskonzept</w:t>
      </w:r>
      <w:r w:rsidR="007C5933" w:rsidRPr="001E752C">
        <w:rPr>
          <w:rFonts w:ascii="Times New Roman" w:hAnsi="Times New Roman" w:cs="Times New Roman"/>
          <w:lang w:eastAsia="de-DE"/>
        </w:rPr>
        <w:t>e</w:t>
      </w:r>
      <w:r w:rsidRPr="001E752C">
        <w:rPr>
          <w:rFonts w:ascii="Times New Roman" w:hAnsi="Times New Roman" w:cs="Times New Roman"/>
          <w:lang w:eastAsia="de-DE"/>
        </w:rPr>
        <w:t>.</w:t>
      </w:r>
    </w:p>
    <w:p w14:paraId="207E8465" w14:textId="77777777" w:rsidR="00E670B4" w:rsidRPr="001E752C" w:rsidRDefault="00E670B4" w:rsidP="00E670B4">
      <w:pPr>
        <w:pStyle w:val="Listenabsatz"/>
        <w:numPr>
          <w:ilvl w:val="0"/>
          <w:numId w:val="4"/>
        </w:numPr>
        <w:spacing w:before="120" w:after="120" w:line="300" w:lineRule="auto"/>
        <w:jc w:val="both"/>
        <w:rPr>
          <w:rFonts w:ascii="Times New Roman" w:hAnsi="Times New Roman" w:cs="Times New Roman"/>
          <w:lang w:eastAsia="de-DE"/>
        </w:rPr>
      </w:pPr>
      <w:r w:rsidRPr="001E752C">
        <w:rPr>
          <w:rFonts w:ascii="Times New Roman" w:hAnsi="Times New Roman" w:cs="Times New Roman"/>
          <w:lang w:eastAsia="de-DE"/>
        </w:rPr>
        <w:t xml:space="preserve">Danach erhalten jene </w:t>
      </w:r>
      <w:r w:rsidRPr="001E752C">
        <w:rPr>
          <w:rFonts w:ascii="Times New Roman" w:hAnsi="Times New Roman" w:cs="Times New Roman"/>
          <w:b/>
          <w:bCs/>
          <w:lang w:eastAsia="de-DE"/>
        </w:rPr>
        <w:t>geeigneten</w:t>
      </w:r>
      <w:r w:rsidRPr="001E752C">
        <w:rPr>
          <w:rFonts w:ascii="Times New Roman" w:hAnsi="Times New Roman" w:cs="Times New Roman"/>
          <w:lang w:eastAsia="de-DE"/>
        </w:rPr>
        <w:t xml:space="preserve"> Bieter, die nach Ablauf der Abgabefrist abgegeben haben, eine Dienstleistungskonzession, dies in jener Reihenfolge der </w:t>
      </w:r>
      <w:r w:rsidRPr="001E752C">
        <w:rPr>
          <w:rFonts w:ascii="Times New Roman" w:hAnsi="Times New Roman" w:cs="Times New Roman"/>
          <w:b/>
          <w:bCs/>
          <w:lang w:eastAsia="de-DE"/>
        </w:rPr>
        <w:t>vollständig</w:t>
      </w:r>
      <w:r w:rsidRPr="001E752C">
        <w:rPr>
          <w:rFonts w:ascii="Times New Roman" w:hAnsi="Times New Roman" w:cs="Times New Roman"/>
          <w:lang w:eastAsia="de-DE"/>
        </w:rPr>
        <w:t xml:space="preserve"> (</w:t>
      </w:r>
      <w:r w:rsidRPr="001E752C">
        <w:rPr>
          <w:rFonts w:ascii="Times New Roman" w:hAnsi="Times New Roman" w:cs="Times New Roman"/>
          <w:b/>
          <w:bCs/>
          <w:lang w:eastAsia="de-DE"/>
        </w:rPr>
        <w:t>verspäteten</w:t>
      </w:r>
      <w:r w:rsidRPr="001E752C">
        <w:rPr>
          <w:rFonts w:ascii="Times New Roman" w:hAnsi="Times New Roman" w:cs="Times New Roman"/>
          <w:lang w:eastAsia="de-DE"/>
        </w:rPr>
        <w:t xml:space="preserve">) </w:t>
      </w:r>
      <w:r w:rsidRPr="001E752C">
        <w:rPr>
          <w:rFonts w:ascii="Times New Roman" w:hAnsi="Times New Roman" w:cs="Times New Roman"/>
          <w:b/>
          <w:bCs/>
          <w:lang w:eastAsia="de-DE"/>
        </w:rPr>
        <w:t>abgegebenen Unterlagen</w:t>
      </w:r>
      <w:r w:rsidRPr="001E752C">
        <w:rPr>
          <w:rFonts w:ascii="Times New Roman" w:hAnsi="Times New Roman" w:cs="Times New Roman"/>
          <w:lang w:eastAsia="de-DE"/>
        </w:rPr>
        <w:t>.</w:t>
      </w:r>
    </w:p>
    <w:p w14:paraId="32913E49" w14:textId="77777777" w:rsidR="00E670B4" w:rsidRPr="001E752C" w:rsidRDefault="00E670B4" w:rsidP="00E670B4">
      <w:pPr>
        <w:spacing w:before="120" w:after="120" w:line="300" w:lineRule="auto"/>
        <w:ind w:left="426"/>
        <w:jc w:val="both"/>
        <w:rPr>
          <w:rFonts w:ascii="Times New Roman" w:hAnsi="Times New Roman" w:cs="Times New Roman"/>
          <w:iCs/>
        </w:rPr>
      </w:pPr>
    </w:p>
    <w:p w14:paraId="21AB8C30" w14:textId="77777777" w:rsidR="009409C0" w:rsidRPr="001E752C" w:rsidRDefault="009409C0"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2.</w:t>
      </w:r>
      <w:r w:rsidRPr="001E752C">
        <w:rPr>
          <w:rFonts w:ascii="Times New Roman" w:hAnsi="Times New Roman" w:cs="Times New Roman"/>
          <w:b/>
          <w:i/>
        </w:rPr>
        <w:tab/>
        <w:t>Inhalt der Lizenz</w:t>
      </w:r>
    </w:p>
    <w:p w14:paraId="4D2DDBBD" w14:textId="19AA7B50" w:rsidR="009409C0" w:rsidRPr="001E752C" w:rsidRDefault="009409C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2.1</w:t>
      </w:r>
      <w:r w:rsidRPr="001E752C">
        <w:rPr>
          <w:rFonts w:ascii="Times New Roman" w:hAnsi="Times New Roman" w:cs="Times New Roman"/>
        </w:rPr>
        <w:tab/>
        <w:t xml:space="preserve">Dem Lizenznehmer wird das nicht exklusive Recht eingeräumt, die unter Punkt 1 näher definierten Leistungen entgeltlich und/oder unentgeltlich </w:t>
      </w:r>
      <w:r w:rsidR="00500800" w:rsidRPr="001E752C">
        <w:rPr>
          <w:rFonts w:ascii="Times New Roman" w:hAnsi="Times New Roman" w:cs="Times New Roman"/>
        </w:rPr>
        <w:t xml:space="preserve">im Lizenzgebiet für die Lizenzdauer </w:t>
      </w:r>
      <w:r w:rsidRPr="001E752C">
        <w:rPr>
          <w:rFonts w:ascii="Times New Roman" w:hAnsi="Times New Roman" w:cs="Times New Roman"/>
        </w:rPr>
        <w:t xml:space="preserve">zu erbringen. </w:t>
      </w:r>
      <w:r w:rsidR="009623F6" w:rsidRPr="001E752C">
        <w:rPr>
          <w:rFonts w:ascii="Times New Roman" w:hAnsi="Times New Roman" w:cs="Times New Roman"/>
        </w:rPr>
        <w:t>Die Lizenz wird jeweils für eine Saison</w:t>
      </w:r>
      <w:r w:rsidR="00197224" w:rsidRPr="001E752C">
        <w:rPr>
          <w:rFonts w:ascii="Times New Roman" w:hAnsi="Times New Roman" w:cs="Times New Roman"/>
        </w:rPr>
        <w:t xml:space="preserve"> </w:t>
      </w:r>
      <w:r w:rsidR="00500800" w:rsidRPr="001E752C">
        <w:rPr>
          <w:rFonts w:ascii="Times New Roman" w:hAnsi="Times New Roman" w:cs="Times New Roman"/>
        </w:rPr>
        <w:t>und unter der Voraussetzung der Erfüllung aller Lizenzbedingungen für den in Punkt 1 bestimmten Anwendungsbereich erteilt. Für den Widerruf einer Lizenz genügt die schriftliche Mitteilung de</w:t>
      </w:r>
      <w:r w:rsidR="00DE5123" w:rsidRPr="001E752C">
        <w:rPr>
          <w:rFonts w:ascii="Times New Roman" w:hAnsi="Times New Roman" w:cs="Times New Roman"/>
        </w:rPr>
        <w:t>r</w:t>
      </w:r>
      <w:r w:rsidR="00500800" w:rsidRPr="001E752C">
        <w:rPr>
          <w:rFonts w:ascii="Times New Roman" w:hAnsi="Times New Roman" w:cs="Times New Roman"/>
        </w:rPr>
        <w:t xml:space="preserve"> Lizenzgeber</w:t>
      </w:r>
      <w:r w:rsidR="00DE5123" w:rsidRPr="001E752C">
        <w:rPr>
          <w:rFonts w:ascii="Times New Roman" w:hAnsi="Times New Roman" w:cs="Times New Roman"/>
        </w:rPr>
        <w:t>in</w:t>
      </w:r>
      <w:r w:rsidR="00500800" w:rsidRPr="001E752C">
        <w:rPr>
          <w:rFonts w:ascii="Times New Roman" w:hAnsi="Times New Roman" w:cs="Times New Roman"/>
        </w:rPr>
        <w:t xml:space="preserve"> an die ih</w:t>
      </w:r>
      <w:r w:rsidR="00DE5123" w:rsidRPr="001E752C">
        <w:rPr>
          <w:rFonts w:ascii="Times New Roman" w:hAnsi="Times New Roman" w:cs="Times New Roman"/>
        </w:rPr>
        <w:t>r</w:t>
      </w:r>
      <w:r w:rsidR="00500800" w:rsidRPr="001E752C">
        <w:rPr>
          <w:rFonts w:ascii="Times New Roman" w:hAnsi="Times New Roman" w:cs="Times New Roman"/>
        </w:rPr>
        <w:t xml:space="preserve"> zuletzt bekanntgegebene Adresse.</w:t>
      </w:r>
    </w:p>
    <w:p w14:paraId="7353B461" w14:textId="1DEBE2C3" w:rsidR="009409C0" w:rsidRPr="001E752C" w:rsidRDefault="009409C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2.</w:t>
      </w:r>
      <w:r w:rsidR="001760FC" w:rsidRPr="001E752C">
        <w:rPr>
          <w:rFonts w:ascii="Times New Roman" w:hAnsi="Times New Roman" w:cs="Times New Roman"/>
        </w:rPr>
        <w:t>2</w:t>
      </w:r>
      <w:r w:rsidRPr="001E752C">
        <w:rPr>
          <w:rFonts w:ascii="Times New Roman" w:hAnsi="Times New Roman" w:cs="Times New Roman"/>
        </w:rPr>
        <w:tab/>
        <w:t>Dem Lizenznehmer ist eine (Teil-)Weitergabe/(Unter-)Verpachtung der Lizenz untersagt. Eine jedwede Weitergabe der Lizenz ist ausgeschlossen. Ein</w:t>
      </w:r>
      <w:r w:rsidR="001760FC" w:rsidRPr="001E752C">
        <w:rPr>
          <w:rFonts w:ascii="Times New Roman" w:hAnsi="Times New Roman" w:cs="Times New Roman"/>
        </w:rPr>
        <w:t>e</w:t>
      </w:r>
      <w:r w:rsidRPr="001E752C">
        <w:rPr>
          <w:rFonts w:ascii="Times New Roman" w:hAnsi="Times New Roman" w:cs="Times New Roman"/>
        </w:rPr>
        <w:t xml:space="preserve"> Lizenz kann von jedem Lizenznehmer zum Ende eines Kalender</w:t>
      </w:r>
      <w:r w:rsidR="001760FC" w:rsidRPr="001E752C">
        <w:rPr>
          <w:rFonts w:ascii="Times New Roman" w:hAnsi="Times New Roman" w:cs="Times New Roman"/>
        </w:rPr>
        <w:t>jahrs</w:t>
      </w:r>
      <w:r w:rsidRPr="001E752C">
        <w:rPr>
          <w:rFonts w:ascii="Times New Roman" w:hAnsi="Times New Roman" w:cs="Times New Roman"/>
        </w:rPr>
        <w:t xml:space="preserve"> gekündigt werden</w:t>
      </w:r>
      <w:r w:rsidR="001760FC" w:rsidRPr="001E752C">
        <w:rPr>
          <w:rFonts w:ascii="Times New Roman" w:hAnsi="Times New Roman" w:cs="Times New Roman"/>
        </w:rPr>
        <w:t xml:space="preserve">. </w:t>
      </w:r>
    </w:p>
    <w:p w14:paraId="6D3BDB75" w14:textId="0A32D46E" w:rsidR="001760FC" w:rsidRPr="001E752C" w:rsidRDefault="009409C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2.</w:t>
      </w:r>
      <w:r w:rsidR="001760FC" w:rsidRPr="001E752C">
        <w:rPr>
          <w:rFonts w:ascii="Times New Roman" w:hAnsi="Times New Roman" w:cs="Times New Roman"/>
        </w:rPr>
        <w:t>3</w:t>
      </w:r>
      <w:r w:rsidRPr="001E752C">
        <w:rPr>
          <w:rFonts w:ascii="Times New Roman" w:hAnsi="Times New Roman" w:cs="Times New Roman"/>
        </w:rPr>
        <w:tab/>
      </w:r>
      <w:r w:rsidR="00DE5123" w:rsidRPr="001E752C">
        <w:rPr>
          <w:rFonts w:ascii="Times New Roman" w:hAnsi="Times New Roman" w:cs="Times New Roman"/>
        </w:rPr>
        <w:t>Die</w:t>
      </w:r>
      <w:r w:rsidRPr="001E752C">
        <w:rPr>
          <w:rFonts w:ascii="Times New Roman" w:hAnsi="Times New Roman" w:cs="Times New Roman"/>
        </w:rPr>
        <w:t xml:space="preserve"> Lizenzgeber</w:t>
      </w:r>
      <w:r w:rsidR="00DE5123" w:rsidRPr="001E752C">
        <w:rPr>
          <w:rFonts w:ascii="Times New Roman" w:hAnsi="Times New Roman" w:cs="Times New Roman"/>
        </w:rPr>
        <w:t>in</w:t>
      </w:r>
      <w:r w:rsidRPr="001E752C">
        <w:rPr>
          <w:rFonts w:ascii="Times New Roman" w:hAnsi="Times New Roman" w:cs="Times New Roman"/>
        </w:rPr>
        <w:t xml:space="preserve"> räumt nicht exklusive Lizenzen zur Bewirtschaftung </w:t>
      </w:r>
      <w:r w:rsidR="009C3678" w:rsidRPr="001E752C">
        <w:rPr>
          <w:rFonts w:ascii="Times New Roman" w:hAnsi="Times New Roman" w:cs="Times New Roman"/>
        </w:rPr>
        <w:t>des Lizenzgebiets</w:t>
      </w:r>
      <w:r w:rsidRPr="001E752C">
        <w:rPr>
          <w:rFonts w:ascii="Times New Roman" w:hAnsi="Times New Roman" w:cs="Times New Roman"/>
        </w:rPr>
        <w:t xml:space="preserve"> unter Berücksichtigung der gegenständlichen Lizenzbedingungen und nach Maßgabe der Notwendigkeiten/Bedürfnisse ein, wobei pro antragstellende</w:t>
      </w:r>
      <w:r w:rsidR="003C0C81" w:rsidRPr="001E752C">
        <w:rPr>
          <w:rFonts w:ascii="Times New Roman" w:hAnsi="Times New Roman" w:cs="Times New Roman"/>
        </w:rPr>
        <w:t>r</w:t>
      </w:r>
      <w:r w:rsidRPr="001E752C">
        <w:rPr>
          <w:rFonts w:ascii="Times New Roman" w:hAnsi="Times New Roman" w:cs="Times New Roman"/>
        </w:rPr>
        <w:t xml:space="preserve"> Person eine Lizenz für maximal </w:t>
      </w:r>
      <w:r w:rsidR="00DE7280" w:rsidRPr="001E752C">
        <w:rPr>
          <w:rFonts w:ascii="Times New Roman" w:hAnsi="Times New Roman" w:cs="Times New Roman"/>
        </w:rPr>
        <w:t>1</w:t>
      </w:r>
      <w:r w:rsidR="00500800" w:rsidRPr="001E752C">
        <w:rPr>
          <w:rFonts w:ascii="Times New Roman" w:hAnsi="Times New Roman" w:cs="Times New Roman"/>
        </w:rPr>
        <w:t xml:space="preserve"> mobile Verkaufseinrichtung gewährt</w:t>
      </w:r>
      <w:r w:rsidRPr="001E752C">
        <w:rPr>
          <w:rFonts w:ascii="Times New Roman" w:hAnsi="Times New Roman" w:cs="Times New Roman"/>
        </w:rPr>
        <w:t xml:space="preserve"> wird. Mit einer Person gleichgehalten werden alle mit ihr </w:t>
      </w:r>
      <w:r w:rsidR="00500800" w:rsidRPr="001E752C">
        <w:rPr>
          <w:rFonts w:ascii="Times New Roman" w:hAnsi="Times New Roman" w:cs="Times New Roman"/>
        </w:rPr>
        <w:t xml:space="preserve">gemäß § </w:t>
      </w:r>
      <w:r w:rsidR="001C31E3" w:rsidRPr="001E752C">
        <w:rPr>
          <w:rFonts w:ascii="Times New Roman" w:hAnsi="Times New Roman" w:cs="Times New Roman"/>
        </w:rPr>
        <w:t xml:space="preserve">189a Z 8 </w:t>
      </w:r>
      <w:r w:rsidR="00500800" w:rsidRPr="001E752C">
        <w:rPr>
          <w:rFonts w:ascii="Times New Roman" w:hAnsi="Times New Roman" w:cs="Times New Roman"/>
        </w:rPr>
        <w:t xml:space="preserve">UGB </w:t>
      </w:r>
      <w:r w:rsidRPr="001E752C">
        <w:rPr>
          <w:rFonts w:ascii="Times New Roman" w:hAnsi="Times New Roman" w:cs="Times New Roman"/>
        </w:rPr>
        <w:t>verbundenen Personen</w:t>
      </w:r>
      <w:r w:rsidR="00DE7280" w:rsidRPr="001E752C">
        <w:rPr>
          <w:rFonts w:ascii="Times New Roman" w:hAnsi="Times New Roman" w:cs="Times New Roman"/>
        </w:rPr>
        <w:t xml:space="preserve"> und Angehörige / Lebenspartner </w:t>
      </w:r>
      <w:proofErr w:type="spellStart"/>
      <w:r w:rsidR="00DE7280" w:rsidRPr="001E752C">
        <w:rPr>
          <w:rFonts w:ascii="Times New Roman" w:hAnsi="Times New Roman" w:cs="Times New Roman"/>
        </w:rPr>
        <w:t>iSd</w:t>
      </w:r>
      <w:proofErr w:type="spellEnd"/>
      <w:r w:rsidR="00DE7280" w:rsidRPr="001E752C">
        <w:rPr>
          <w:rFonts w:ascii="Times New Roman" w:hAnsi="Times New Roman" w:cs="Times New Roman"/>
        </w:rPr>
        <w:t xml:space="preserve"> § 72 StGB</w:t>
      </w:r>
      <w:r w:rsidR="005A2429" w:rsidRPr="001E752C">
        <w:rPr>
          <w:rFonts w:ascii="Times New Roman" w:hAnsi="Times New Roman" w:cs="Times New Roman"/>
        </w:rPr>
        <w:t>, welcher wie folgt lautet:</w:t>
      </w:r>
    </w:p>
    <w:p w14:paraId="28B0CBE1" w14:textId="52E436D8" w:rsidR="005A2429" w:rsidRPr="001E752C" w:rsidRDefault="005A2429" w:rsidP="005A2429">
      <w:pPr>
        <w:spacing w:before="120" w:after="120" w:line="300" w:lineRule="auto"/>
        <w:ind w:left="1418" w:right="706"/>
        <w:jc w:val="both"/>
        <w:rPr>
          <w:rFonts w:ascii="Times New Roman" w:hAnsi="Times New Roman" w:cs="Times New Roman"/>
          <w:i/>
          <w:iCs/>
        </w:rPr>
      </w:pPr>
      <w:r w:rsidRPr="001E752C">
        <w:rPr>
          <w:rFonts w:ascii="Times New Roman" w:hAnsi="Times New Roman" w:cs="Times New Roman"/>
          <w:i/>
          <w:iCs/>
        </w:rPr>
        <w:t>(1) Unter Angehörigen einer Person sind ihre Verwandten und Verschwägerten in gerader Linie, ihr Ehegatte oder eingetragener Partner und die Geschwister des Ehegatten oder eingetragenen Partners, ihre Geschwister und deren Ehegatten oder eingetragene Partner, Kinder und Enkel, die Geschwister ihrer Eltern und Großeltern, ihre Vettern und Basen, der Vater oder die Mutter ihres Kindes, ihre Wahl- und Pflegeeltern, ihre Wahl- und Pflegekinder, sowie Personen, über die ihnen die Obsorge zusteht oder unter deren Obsorge sie stehen, zu verstehen.</w:t>
      </w:r>
    </w:p>
    <w:p w14:paraId="710DE6A7" w14:textId="6F3323BE" w:rsidR="005A2429" w:rsidRPr="001E752C" w:rsidRDefault="005A2429" w:rsidP="005A2429">
      <w:pPr>
        <w:spacing w:before="120" w:after="120" w:line="300" w:lineRule="auto"/>
        <w:ind w:left="1418" w:right="706"/>
        <w:jc w:val="both"/>
        <w:rPr>
          <w:rFonts w:ascii="Times New Roman" w:hAnsi="Times New Roman" w:cs="Times New Roman"/>
          <w:i/>
          <w:iCs/>
        </w:rPr>
      </w:pPr>
      <w:r w:rsidRPr="001E752C">
        <w:rPr>
          <w:rFonts w:ascii="Times New Roman" w:hAnsi="Times New Roman" w:cs="Times New Roman"/>
          <w:i/>
          <w:iCs/>
        </w:rPr>
        <w:t>(2) Personen, die miteinander in Lebensgemeinschaft leben, werden wie Angehörige behandelt, Kinder und Enkel einer von ihnen werden wie Angehörige auch der anderen behandelt.</w:t>
      </w:r>
    </w:p>
    <w:p w14:paraId="2AFE8AC3" w14:textId="1B775EEB" w:rsidR="003B2B5A" w:rsidRPr="001E752C" w:rsidRDefault="003B2B5A" w:rsidP="003B2B5A">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2.4</w:t>
      </w:r>
      <w:r w:rsidRPr="001E752C">
        <w:rPr>
          <w:rFonts w:ascii="Times New Roman" w:hAnsi="Times New Roman" w:cs="Times New Roman"/>
        </w:rPr>
        <w:tab/>
        <w:t>Jede Lizenz ist auf die Dauer eines Kalenderjahrs befristet; endet also am 31.12. eines Jahres.</w:t>
      </w:r>
    </w:p>
    <w:p w14:paraId="550B3BB6" w14:textId="77777777" w:rsidR="003B2B5A" w:rsidRPr="001E752C" w:rsidRDefault="003B2B5A" w:rsidP="00554BE9">
      <w:pPr>
        <w:spacing w:before="120" w:after="120" w:line="300" w:lineRule="auto"/>
        <w:ind w:left="852" w:hanging="426"/>
        <w:jc w:val="both"/>
        <w:rPr>
          <w:rFonts w:ascii="Times New Roman" w:hAnsi="Times New Roman" w:cs="Times New Roman"/>
        </w:rPr>
      </w:pPr>
    </w:p>
    <w:p w14:paraId="527D01C8" w14:textId="77777777" w:rsidR="009409C0" w:rsidRPr="001E752C" w:rsidRDefault="006D0B20"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3.</w:t>
      </w:r>
      <w:r w:rsidRPr="001E752C">
        <w:rPr>
          <w:rFonts w:ascii="Times New Roman" w:hAnsi="Times New Roman" w:cs="Times New Roman"/>
          <w:b/>
          <w:i/>
        </w:rPr>
        <w:tab/>
        <w:t>Voraussetzung für Erwerb und fortgesetzte Lizenz</w:t>
      </w:r>
    </w:p>
    <w:p w14:paraId="20BA3FE8" w14:textId="294E62B8" w:rsidR="00E00AE7" w:rsidRPr="001E752C" w:rsidRDefault="006D0B2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3.1</w:t>
      </w:r>
      <w:r w:rsidRPr="001E752C">
        <w:rPr>
          <w:rFonts w:ascii="Times New Roman" w:hAnsi="Times New Roman" w:cs="Times New Roman"/>
        </w:rPr>
        <w:tab/>
      </w:r>
      <w:r w:rsidR="00E00AE7" w:rsidRPr="001E752C">
        <w:rPr>
          <w:rFonts w:ascii="Times New Roman" w:hAnsi="Times New Roman" w:cs="Times New Roman"/>
        </w:rPr>
        <w:t xml:space="preserve">Die MA 45 schließt mit </w:t>
      </w:r>
      <w:r w:rsidR="00447E79" w:rsidRPr="001E752C">
        <w:rPr>
          <w:rFonts w:ascii="Times New Roman" w:hAnsi="Times New Roman" w:cs="Times New Roman"/>
        </w:rPr>
        <w:t xml:space="preserve">den unter Punkt 1.6. genannten </w:t>
      </w:r>
      <w:r w:rsidR="00E00AE7" w:rsidRPr="001E752C">
        <w:rPr>
          <w:rFonts w:ascii="Times New Roman" w:hAnsi="Times New Roman" w:cs="Times New Roman"/>
        </w:rPr>
        <w:t xml:space="preserve">Personen, die die in diesem Kapitel definierten Voraussetzungen nachweislich erfüllen und auf Dauer aufrecht halten, einen </w:t>
      </w:r>
      <w:r w:rsidR="00E00AE7" w:rsidRPr="001E752C">
        <w:rPr>
          <w:rFonts w:ascii="Times New Roman" w:hAnsi="Times New Roman" w:cs="Times New Roman"/>
        </w:rPr>
        <w:lastRenderedPageBreak/>
        <w:t>Lizenzvertrag auf Basis der Lizenzbedingungen und unter Verwendung des angeschlossenen Formblatts (</w:t>
      </w:r>
      <w:proofErr w:type="gramStart"/>
      <w:r w:rsidR="00E00AE7" w:rsidRPr="001E752C">
        <w:rPr>
          <w:rFonts w:ascii="Times New Roman" w:hAnsi="Times New Roman" w:cs="Times New Roman"/>
        </w:rPr>
        <w:t>Anlage .</w:t>
      </w:r>
      <w:proofErr w:type="gramEnd"/>
      <w:r w:rsidR="00E00AE7" w:rsidRPr="001E752C">
        <w:rPr>
          <w:rFonts w:ascii="Times New Roman" w:hAnsi="Times New Roman" w:cs="Times New Roman"/>
        </w:rPr>
        <w:t>/2</w:t>
      </w:r>
      <w:r w:rsidR="002F409E" w:rsidRPr="001E752C">
        <w:rPr>
          <w:rFonts w:ascii="Times New Roman" w:hAnsi="Times New Roman" w:cs="Times New Roman"/>
        </w:rPr>
        <w:t xml:space="preserve"> </w:t>
      </w:r>
      <w:r w:rsidR="009D7C25" w:rsidRPr="001E752C">
        <w:rPr>
          <w:rFonts w:ascii="Times New Roman" w:hAnsi="Times New Roman" w:cs="Times New Roman"/>
        </w:rPr>
        <w:t>A</w:t>
      </w:r>
      <w:r w:rsidR="002F409E" w:rsidRPr="001E752C">
        <w:rPr>
          <w:rFonts w:ascii="Times New Roman" w:hAnsi="Times New Roman" w:cs="Times New Roman"/>
        </w:rPr>
        <w:t>D</w:t>
      </w:r>
      <w:r w:rsidR="00E00AE7" w:rsidRPr="001E752C">
        <w:rPr>
          <w:rFonts w:ascii="Times New Roman" w:hAnsi="Times New Roman" w:cs="Times New Roman"/>
        </w:rPr>
        <w:t>)</w:t>
      </w:r>
      <w:r w:rsidR="009623F6" w:rsidRPr="001E752C">
        <w:rPr>
          <w:rFonts w:ascii="Times New Roman" w:hAnsi="Times New Roman" w:cs="Times New Roman"/>
        </w:rPr>
        <w:t xml:space="preserve"> ab.</w:t>
      </w:r>
    </w:p>
    <w:p w14:paraId="2432707D" w14:textId="1F9F96B7" w:rsidR="006D0B20" w:rsidRPr="001E752C" w:rsidRDefault="00E00AE7"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3.2</w:t>
      </w:r>
      <w:r w:rsidRPr="001E752C">
        <w:rPr>
          <w:rFonts w:ascii="Times New Roman" w:hAnsi="Times New Roman" w:cs="Times New Roman"/>
        </w:rPr>
        <w:tab/>
      </w:r>
      <w:r w:rsidR="006D0B20" w:rsidRPr="001E752C">
        <w:rPr>
          <w:rFonts w:ascii="Times New Roman" w:hAnsi="Times New Roman" w:cs="Times New Roman"/>
        </w:rPr>
        <w:t xml:space="preserve">Der Lizenznehmer </w:t>
      </w:r>
      <w:r w:rsidRPr="001E752C">
        <w:rPr>
          <w:rFonts w:ascii="Times New Roman" w:hAnsi="Times New Roman" w:cs="Times New Roman"/>
        </w:rPr>
        <w:t xml:space="preserve">und/oder </w:t>
      </w:r>
      <w:r w:rsidR="006D0B20" w:rsidRPr="001E752C">
        <w:rPr>
          <w:rFonts w:ascii="Times New Roman" w:hAnsi="Times New Roman" w:cs="Times New Roman"/>
        </w:rPr>
        <w:t xml:space="preserve">der </w:t>
      </w:r>
      <w:r w:rsidR="00D55722" w:rsidRPr="001E752C">
        <w:rPr>
          <w:rFonts w:ascii="Times New Roman" w:hAnsi="Times New Roman" w:cs="Times New Roman"/>
        </w:rPr>
        <w:t>Partner der Rahmenvereinbarung</w:t>
      </w:r>
      <w:r w:rsidR="006D0B20" w:rsidRPr="001E752C">
        <w:rPr>
          <w:rFonts w:ascii="Times New Roman" w:hAnsi="Times New Roman" w:cs="Times New Roman"/>
        </w:rPr>
        <w:t xml:space="preserve"> m</w:t>
      </w:r>
      <w:r w:rsidRPr="001E752C">
        <w:rPr>
          <w:rFonts w:ascii="Times New Roman" w:hAnsi="Times New Roman" w:cs="Times New Roman"/>
        </w:rPr>
        <w:t>ü</w:t>
      </w:r>
      <w:r w:rsidR="006D0B20" w:rsidRPr="001E752C">
        <w:rPr>
          <w:rFonts w:ascii="Times New Roman" w:hAnsi="Times New Roman" w:cs="Times New Roman"/>
        </w:rPr>
        <w:t>ss</w:t>
      </w:r>
      <w:r w:rsidRPr="001E752C">
        <w:rPr>
          <w:rFonts w:ascii="Times New Roman" w:hAnsi="Times New Roman" w:cs="Times New Roman"/>
        </w:rPr>
        <w:t>en</w:t>
      </w:r>
      <w:r w:rsidR="006D0B20" w:rsidRPr="001E752C">
        <w:rPr>
          <w:rFonts w:ascii="Times New Roman" w:hAnsi="Times New Roman" w:cs="Times New Roman"/>
        </w:rPr>
        <w:t xml:space="preserve"> durch seine</w:t>
      </w:r>
      <w:r w:rsidRPr="001E752C">
        <w:rPr>
          <w:rFonts w:ascii="Times New Roman" w:hAnsi="Times New Roman" w:cs="Times New Roman"/>
        </w:rPr>
        <w:t>/ihre</w:t>
      </w:r>
      <w:r w:rsidR="006D0B20" w:rsidRPr="001E752C">
        <w:rPr>
          <w:rFonts w:ascii="Times New Roman" w:hAnsi="Times New Roman" w:cs="Times New Roman"/>
        </w:rPr>
        <w:t xml:space="preserve"> Antragstellung und/oder den Betrieb und die Bewirtschaftung der Lizenz die Erfüllung der in </w:t>
      </w:r>
      <w:r w:rsidRPr="001E752C">
        <w:rPr>
          <w:rFonts w:ascii="Times New Roman" w:hAnsi="Times New Roman" w:cs="Times New Roman"/>
        </w:rPr>
        <w:t xml:space="preserve">den </w:t>
      </w:r>
      <w:r w:rsidR="006D0B20" w:rsidRPr="001E752C">
        <w:rPr>
          <w:rFonts w:ascii="Times New Roman" w:hAnsi="Times New Roman" w:cs="Times New Roman"/>
        </w:rPr>
        <w:t xml:space="preserve">Punkt </w:t>
      </w:r>
      <w:r w:rsidR="006D0B20" w:rsidRPr="001E752C">
        <w:rPr>
          <w:rFonts w:ascii="Times New Roman" w:hAnsi="Times New Roman" w:cs="Times New Roman"/>
          <w:b/>
          <w:bCs/>
        </w:rPr>
        <w:t>3.</w:t>
      </w:r>
      <w:r w:rsidRPr="001E752C">
        <w:rPr>
          <w:rFonts w:ascii="Times New Roman" w:hAnsi="Times New Roman" w:cs="Times New Roman"/>
          <w:b/>
          <w:bCs/>
        </w:rPr>
        <w:t>3</w:t>
      </w:r>
      <w:r w:rsidR="006D0B20" w:rsidRPr="001E752C">
        <w:rPr>
          <w:rFonts w:ascii="Times New Roman" w:hAnsi="Times New Roman" w:cs="Times New Roman"/>
          <w:b/>
          <w:bCs/>
        </w:rPr>
        <w:t xml:space="preserve"> </w:t>
      </w:r>
      <w:r w:rsidRPr="001E752C">
        <w:rPr>
          <w:rFonts w:ascii="Times New Roman" w:hAnsi="Times New Roman" w:cs="Times New Roman"/>
          <w:b/>
          <w:bCs/>
        </w:rPr>
        <w:t>bis 3.</w:t>
      </w:r>
      <w:r w:rsidR="00A14F71" w:rsidRPr="001E752C">
        <w:rPr>
          <w:rFonts w:ascii="Times New Roman" w:hAnsi="Times New Roman" w:cs="Times New Roman"/>
          <w:b/>
          <w:bCs/>
        </w:rPr>
        <w:t>7</w:t>
      </w:r>
      <w:r w:rsidRPr="001E752C">
        <w:rPr>
          <w:rFonts w:ascii="Times New Roman" w:hAnsi="Times New Roman" w:cs="Times New Roman"/>
        </w:rPr>
        <w:t xml:space="preserve"> </w:t>
      </w:r>
      <w:r w:rsidR="006D0B20" w:rsidRPr="001E752C">
        <w:rPr>
          <w:rFonts w:ascii="Times New Roman" w:hAnsi="Times New Roman" w:cs="Times New Roman"/>
          <w:b/>
          <w:bCs/>
        </w:rPr>
        <w:t>genannten Voraussetzungen nachweisen</w:t>
      </w:r>
      <w:r w:rsidR="006D0B20" w:rsidRPr="001E752C">
        <w:rPr>
          <w:rFonts w:ascii="Times New Roman" w:hAnsi="Times New Roman" w:cs="Times New Roman"/>
        </w:rPr>
        <w:t xml:space="preserve"> und </w:t>
      </w:r>
      <w:r w:rsidR="006D0B20" w:rsidRPr="001E752C">
        <w:rPr>
          <w:rFonts w:ascii="Times New Roman" w:hAnsi="Times New Roman" w:cs="Times New Roman"/>
          <w:b/>
          <w:bCs/>
        </w:rPr>
        <w:t>sicherstellen</w:t>
      </w:r>
      <w:r w:rsidR="006D0B20" w:rsidRPr="001E752C">
        <w:rPr>
          <w:rFonts w:ascii="Times New Roman" w:hAnsi="Times New Roman" w:cs="Times New Roman"/>
        </w:rPr>
        <w:t xml:space="preserve">. Fehlt eine der in Punkt </w:t>
      </w:r>
      <w:r w:rsidRPr="001E752C">
        <w:rPr>
          <w:rFonts w:ascii="Times New Roman" w:hAnsi="Times New Roman" w:cs="Times New Roman"/>
        </w:rPr>
        <w:t>3.3 bis 3.</w:t>
      </w:r>
      <w:r w:rsidR="00A14F71" w:rsidRPr="001E752C">
        <w:rPr>
          <w:rFonts w:ascii="Times New Roman" w:hAnsi="Times New Roman" w:cs="Times New Roman"/>
        </w:rPr>
        <w:t>7</w:t>
      </w:r>
      <w:r w:rsidR="006D0B20" w:rsidRPr="001E752C">
        <w:rPr>
          <w:rFonts w:ascii="Times New Roman" w:hAnsi="Times New Roman" w:cs="Times New Roman"/>
        </w:rPr>
        <w:t xml:space="preserve"> </w:t>
      </w:r>
      <w:r w:rsidR="001C31E3" w:rsidRPr="001E752C">
        <w:rPr>
          <w:rFonts w:ascii="Times New Roman" w:hAnsi="Times New Roman" w:cs="Times New Roman"/>
        </w:rPr>
        <w:t xml:space="preserve">genannten </w:t>
      </w:r>
      <w:r w:rsidR="006D0B20" w:rsidRPr="001E752C">
        <w:rPr>
          <w:rFonts w:ascii="Times New Roman" w:hAnsi="Times New Roman" w:cs="Times New Roman"/>
        </w:rPr>
        <w:t>Voraussetzungen bzw</w:t>
      </w:r>
      <w:r w:rsidRPr="001E752C">
        <w:rPr>
          <w:rFonts w:ascii="Times New Roman" w:hAnsi="Times New Roman" w:cs="Times New Roman"/>
        </w:rPr>
        <w:t>.</w:t>
      </w:r>
      <w:r w:rsidR="006D0B20" w:rsidRPr="001E752C">
        <w:rPr>
          <w:rFonts w:ascii="Times New Roman" w:hAnsi="Times New Roman" w:cs="Times New Roman"/>
        </w:rPr>
        <w:t xml:space="preserve"> fällt eine dieser Voraussetzungen weg, rechtfertigt dies den Widerruf der Lizenz bzw</w:t>
      </w:r>
      <w:r w:rsidR="00EA6147" w:rsidRPr="001E752C">
        <w:rPr>
          <w:rFonts w:ascii="Times New Roman" w:hAnsi="Times New Roman" w:cs="Times New Roman"/>
        </w:rPr>
        <w:t>.</w:t>
      </w:r>
      <w:r w:rsidR="006D0B20" w:rsidRPr="001E752C">
        <w:rPr>
          <w:rFonts w:ascii="Times New Roman" w:hAnsi="Times New Roman" w:cs="Times New Roman"/>
        </w:rPr>
        <w:t xml:space="preserve"> die Verweigerung der Lizenz, ohne dass </w:t>
      </w:r>
      <w:proofErr w:type="spellStart"/>
      <w:r w:rsidR="006D0B20" w:rsidRPr="001E752C">
        <w:rPr>
          <w:rFonts w:ascii="Times New Roman" w:hAnsi="Times New Roman" w:cs="Times New Roman"/>
        </w:rPr>
        <w:t>hiefür</w:t>
      </w:r>
      <w:proofErr w:type="spellEnd"/>
      <w:r w:rsidR="006D0B20" w:rsidRPr="001E752C">
        <w:rPr>
          <w:rFonts w:ascii="Times New Roman" w:hAnsi="Times New Roman" w:cs="Times New Roman"/>
        </w:rPr>
        <w:t xml:space="preserve"> eine Frist zu setzen ist bzw</w:t>
      </w:r>
      <w:r w:rsidR="00DE5123" w:rsidRPr="001E752C">
        <w:rPr>
          <w:rFonts w:ascii="Times New Roman" w:hAnsi="Times New Roman" w:cs="Times New Roman"/>
        </w:rPr>
        <w:t>.</w:t>
      </w:r>
      <w:r w:rsidR="006D0B20" w:rsidRPr="001E752C">
        <w:rPr>
          <w:rFonts w:ascii="Times New Roman" w:hAnsi="Times New Roman" w:cs="Times New Roman"/>
        </w:rPr>
        <w:t xml:space="preserve"> eine Nachfrist zu gewähren ist. </w:t>
      </w:r>
    </w:p>
    <w:p w14:paraId="2219C2C7" w14:textId="3960CBC0" w:rsidR="00E64767" w:rsidRPr="001E752C" w:rsidRDefault="006D0B20" w:rsidP="00E64767">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w:t>
      </w:r>
      <w:r w:rsidR="00E00AE7" w:rsidRPr="001E752C">
        <w:rPr>
          <w:rFonts w:ascii="Times New Roman" w:hAnsi="Times New Roman" w:cs="Times New Roman"/>
        </w:rPr>
        <w:t>3</w:t>
      </w:r>
      <w:r w:rsidRPr="001E752C">
        <w:rPr>
          <w:rFonts w:ascii="Times New Roman" w:hAnsi="Times New Roman" w:cs="Times New Roman"/>
        </w:rPr>
        <w:tab/>
        <w:t>Der Lizenznehmer</w:t>
      </w:r>
      <w:r w:rsidR="00E00AE7" w:rsidRPr="001E752C">
        <w:rPr>
          <w:rFonts w:ascii="Times New Roman" w:hAnsi="Times New Roman" w:cs="Times New Roman"/>
        </w:rPr>
        <w:t>/</w:t>
      </w:r>
      <w:r w:rsidR="00D55722" w:rsidRPr="001E752C">
        <w:rPr>
          <w:rFonts w:ascii="Times New Roman" w:hAnsi="Times New Roman" w:cs="Times New Roman"/>
        </w:rPr>
        <w:t xml:space="preserve"> Partner der Rahmenvereinbarung </w:t>
      </w:r>
      <w:r w:rsidRPr="001E752C">
        <w:rPr>
          <w:rFonts w:ascii="Times New Roman" w:hAnsi="Times New Roman" w:cs="Times New Roman"/>
        </w:rPr>
        <w:t>hat eine</w:t>
      </w:r>
      <w:r w:rsidR="00D87F73" w:rsidRPr="001E752C">
        <w:rPr>
          <w:rFonts w:ascii="Times New Roman" w:hAnsi="Times New Roman" w:cs="Times New Roman"/>
        </w:rPr>
        <w:t xml:space="preserve"> </w:t>
      </w:r>
      <w:r w:rsidR="00D87F73" w:rsidRPr="001E752C">
        <w:rPr>
          <w:rFonts w:ascii="Times New Roman" w:hAnsi="Times New Roman" w:cs="Times New Roman"/>
          <w:b/>
          <w:bCs/>
        </w:rPr>
        <w:t>aktuelle</w:t>
      </w:r>
      <w:r w:rsidRPr="001E752C">
        <w:rPr>
          <w:rFonts w:ascii="Times New Roman" w:hAnsi="Times New Roman" w:cs="Times New Roman"/>
        </w:rPr>
        <w:t xml:space="preserve"> </w:t>
      </w:r>
      <w:r w:rsidRPr="001E752C">
        <w:rPr>
          <w:rFonts w:ascii="Times New Roman" w:hAnsi="Times New Roman" w:cs="Times New Roman"/>
          <w:b/>
          <w:bCs/>
        </w:rPr>
        <w:t xml:space="preserve">aufrechte </w:t>
      </w:r>
      <w:r w:rsidR="00032ADC" w:rsidRPr="001E752C">
        <w:rPr>
          <w:rFonts w:ascii="Times New Roman" w:hAnsi="Times New Roman" w:cs="Times New Roman"/>
          <w:b/>
          <w:bCs/>
        </w:rPr>
        <w:t>Gewerbeberechtigung</w:t>
      </w:r>
      <w:r w:rsidR="00032ADC" w:rsidRPr="001E752C">
        <w:rPr>
          <w:rFonts w:ascii="Times New Roman" w:hAnsi="Times New Roman" w:cs="Times New Roman"/>
        </w:rPr>
        <w:t xml:space="preserve"> </w:t>
      </w:r>
      <w:r w:rsidRPr="001E752C">
        <w:rPr>
          <w:rFonts w:ascii="Times New Roman" w:hAnsi="Times New Roman" w:cs="Times New Roman"/>
        </w:rPr>
        <w:t>als „Lebensmittelhändler“</w:t>
      </w:r>
      <w:r w:rsidR="00E64767" w:rsidRPr="001E752C">
        <w:rPr>
          <w:rFonts w:ascii="Times New Roman" w:hAnsi="Times New Roman" w:cs="Times New Roman"/>
        </w:rPr>
        <w:t xml:space="preserve"> gemäß § 154 GewO, als „Bäcker“ gemäß § 94 Z 3 GewO oder als „Fleischer“ gemäß § 94 Z 19 GewO</w:t>
      </w:r>
      <w:r w:rsidRPr="001E752C">
        <w:rPr>
          <w:rFonts w:ascii="Times New Roman" w:hAnsi="Times New Roman" w:cs="Times New Roman"/>
        </w:rPr>
        <w:t xml:space="preserve"> </w:t>
      </w:r>
      <w:r w:rsidR="00E64767" w:rsidRPr="001E752C">
        <w:rPr>
          <w:rFonts w:ascii="Times New Roman" w:hAnsi="Times New Roman" w:cs="Times New Roman"/>
        </w:rPr>
        <w:t xml:space="preserve">(diese Gewerbe sind zum Feilbieten im Herumziehen gemäß §§ 53, 53a GewO berechtigt) </w:t>
      </w:r>
      <w:r w:rsidRPr="001E752C">
        <w:rPr>
          <w:rFonts w:ascii="Times New Roman" w:hAnsi="Times New Roman" w:cs="Times New Roman"/>
          <w:b/>
          <w:bCs/>
        </w:rPr>
        <w:t>nachzuweisen</w:t>
      </w:r>
      <w:r w:rsidRPr="001E752C">
        <w:rPr>
          <w:rFonts w:ascii="Times New Roman" w:hAnsi="Times New Roman" w:cs="Times New Roman"/>
        </w:rPr>
        <w:t>.</w:t>
      </w:r>
      <w:r w:rsidR="00E64767" w:rsidRPr="001E752C">
        <w:rPr>
          <w:rFonts w:ascii="Times New Roman" w:hAnsi="Times New Roman" w:cs="Times New Roman"/>
        </w:rPr>
        <w:t xml:space="preserve"> Das Gewerbe muss nicht zwingend in Wien angemeldet sein, es ist nur von Nöten, dass das Gewerbe tatsächlich angemeldet ist. Bezugnehmend auf den Betriebsstandort ist weiters festzuhalten, dass ein ortsfester Betriebsstandort die Heimatadresse des Unternehmens sein kann. Ein Betriebsstandort vor Ort ist nicht möglich, da ein Feilbieten im Herumziehen Thematik ist und </w:t>
      </w:r>
      <w:r w:rsidR="00473DCF" w:rsidRPr="001E752C">
        <w:rPr>
          <w:rFonts w:ascii="Times New Roman" w:hAnsi="Times New Roman" w:cs="Times New Roman"/>
        </w:rPr>
        <w:t xml:space="preserve">dafür </w:t>
      </w:r>
      <w:r w:rsidR="00E64767" w:rsidRPr="001E752C">
        <w:rPr>
          <w:rFonts w:ascii="Times New Roman" w:hAnsi="Times New Roman" w:cs="Times New Roman"/>
        </w:rPr>
        <w:t xml:space="preserve">ein ständiges in Bewegung sein gefordert wird. Zudem ist ein ortsfester Betriebsstandort seit der Gesetzesnovelle </w:t>
      </w:r>
      <w:proofErr w:type="spellStart"/>
      <w:r w:rsidR="00E64767" w:rsidRPr="001E752C">
        <w:rPr>
          <w:rFonts w:ascii="Times New Roman" w:hAnsi="Times New Roman" w:cs="Times New Roman"/>
        </w:rPr>
        <w:t>GRNov</w:t>
      </w:r>
      <w:proofErr w:type="spellEnd"/>
      <w:r w:rsidR="00E64767" w:rsidRPr="001E752C">
        <w:rPr>
          <w:rFonts w:ascii="Times New Roman" w:hAnsi="Times New Roman" w:cs="Times New Roman"/>
        </w:rPr>
        <w:t xml:space="preserve"> 200 nicht mehr notwendig, nachdem der EuGH in einer Vorabentscheidung zu C-254/98 einen Widerspruch zum Gemeinschaftsrecht gesehen hat.</w:t>
      </w:r>
    </w:p>
    <w:p w14:paraId="5AE0FD7C" w14:textId="6A316FB9" w:rsidR="006D0B20" w:rsidRPr="001E752C" w:rsidRDefault="006D0B2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w:t>
      </w:r>
      <w:r w:rsidR="00E00AE7" w:rsidRPr="001E752C">
        <w:rPr>
          <w:rFonts w:ascii="Times New Roman" w:hAnsi="Times New Roman" w:cs="Times New Roman"/>
        </w:rPr>
        <w:t>4</w:t>
      </w:r>
      <w:r w:rsidRPr="001E752C">
        <w:rPr>
          <w:rFonts w:ascii="Times New Roman" w:hAnsi="Times New Roman" w:cs="Times New Roman"/>
        </w:rPr>
        <w:tab/>
        <w:t>Der Lizenznehmer</w:t>
      </w:r>
      <w:r w:rsidR="00E00AE7" w:rsidRPr="001E752C">
        <w:rPr>
          <w:rFonts w:ascii="Times New Roman" w:hAnsi="Times New Roman" w:cs="Times New Roman"/>
        </w:rPr>
        <w:t>/</w:t>
      </w:r>
      <w:r w:rsidR="00D55722" w:rsidRPr="001E752C">
        <w:rPr>
          <w:rFonts w:ascii="Times New Roman" w:hAnsi="Times New Roman" w:cs="Times New Roman"/>
        </w:rPr>
        <w:t xml:space="preserve"> Partner der Rahmenvereinbarung </w:t>
      </w:r>
      <w:r w:rsidRPr="001E752C">
        <w:rPr>
          <w:rFonts w:ascii="Times New Roman" w:hAnsi="Times New Roman" w:cs="Times New Roman"/>
        </w:rPr>
        <w:t>hat seine</w:t>
      </w:r>
      <w:r w:rsidR="00D87F73" w:rsidRPr="001E752C">
        <w:rPr>
          <w:rFonts w:ascii="Times New Roman" w:hAnsi="Times New Roman" w:cs="Times New Roman"/>
        </w:rPr>
        <w:t xml:space="preserve"> </w:t>
      </w:r>
      <w:r w:rsidR="00D87F73" w:rsidRPr="001E752C">
        <w:rPr>
          <w:rFonts w:ascii="Times New Roman" w:hAnsi="Times New Roman" w:cs="Times New Roman"/>
          <w:b/>
          <w:bCs/>
        </w:rPr>
        <w:t>aktuelle</w:t>
      </w:r>
      <w:r w:rsidRPr="001E752C">
        <w:rPr>
          <w:rFonts w:ascii="Times New Roman" w:hAnsi="Times New Roman" w:cs="Times New Roman"/>
        </w:rPr>
        <w:t xml:space="preserve"> </w:t>
      </w:r>
      <w:r w:rsidRPr="001E752C">
        <w:rPr>
          <w:rFonts w:ascii="Times New Roman" w:hAnsi="Times New Roman" w:cs="Times New Roman"/>
          <w:b/>
          <w:bCs/>
        </w:rPr>
        <w:t>aufrechte Zuverlässigkeit</w:t>
      </w:r>
      <w:r w:rsidRPr="001E752C">
        <w:rPr>
          <w:rFonts w:ascii="Times New Roman" w:hAnsi="Times New Roman" w:cs="Times New Roman"/>
        </w:rPr>
        <w:t xml:space="preserve"> </w:t>
      </w:r>
      <w:r w:rsidRPr="001E752C">
        <w:rPr>
          <w:rFonts w:ascii="Times New Roman" w:hAnsi="Times New Roman" w:cs="Times New Roman"/>
          <w:b/>
          <w:bCs/>
        </w:rPr>
        <w:t>nachzuweisen</w:t>
      </w:r>
      <w:r w:rsidRPr="001E752C">
        <w:rPr>
          <w:rFonts w:ascii="Times New Roman" w:hAnsi="Times New Roman" w:cs="Times New Roman"/>
        </w:rPr>
        <w:t xml:space="preserve"> durch </w:t>
      </w:r>
      <w:r w:rsidRPr="001E752C">
        <w:rPr>
          <w:rFonts w:ascii="Times New Roman" w:hAnsi="Times New Roman" w:cs="Times New Roman"/>
          <w:b/>
          <w:bCs/>
        </w:rPr>
        <w:t>Vorlage der Strafregisterauszüge</w:t>
      </w:r>
      <w:r w:rsidRPr="001E752C">
        <w:rPr>
          <w:rFonts w:ascii="Times New Roman" w:hAnsi="Times New Roman" w:cs="Times New Roman"/>
        </w:rPr>
        <w:t xml:space="preserve"> der Geschäftsführer und/oder </w:t>
      </w:r>
      <w:r w:rsidR="00540C6F" w:rsidRPr="001E752C">
        <w:rPr>
          <w:rFonts w:ascii="Times New Roman" w:hAnsi="Times New Roman" w:cs="Times New Roman"/>
        </w:rPr>
        <w:t>des Lizenznehmers</w:t>
      </w:r>
      <w:r w:rsidR="00445B39" w:rsidRPr="001E752C">
        <w:rPr>
          <w:rFonts w:ascii="Times New Roman" w:hAnsi="Times New Roman" w:cs="Times New Roman"/>
        </w:rPr>
        <w:t>/Lizenzbewerbers</w:t>
      </w:r>
      <w:r w:rsidRPr="001E752C">
        <w:rPr>
          <w:rFonts w:ascii="Times New Roman" w:hAnsi="Times New Roman" w:cs="Times New Roman"/>
        </w:rPr>
        <w:t xml:space="preserve"> selbst sowie </w:t>
      </w:r>
      <w:r w:rsidRPr="001E752C">
        <w:rPr>
          <w:rFonts w:ascii="Times New Roman" w:hAnsi="Times New Roman" w:cs="Times New Roman"/>
          <w:b/>
          <w:bCs/>
        </w:rPr>
        <w:t>Unbedenklichkeitsbescheinigungen</w:t>
      </w:r>
      <w:r w:rsidRPr="001E752C">
        <w:rPr>
          <w:rFonts w:ascii="Times New Roman" w:hAnsi="Times New Roman" w:cs="Times New Roman"/>
        </w:rPr>
        <w:t xml:space="preserve"> </w:t>
      </w:r>
      <w:r w:rsidR="00445B39" w:rsidRPr="001E752C">
        <w:rPr>
          <w:rFonts w:ascii="Times New Roman" w:hAnsi="Times New Roman" w:cs="Times New Roman"/>
        </w:rPr>
        <w:t xml:space="preserve">betreffend den Lizenznehmer/Lizenzbewerber </w:t>
      </w:r>
      <w:r w:rsidR="00445B39" w:rsidRPr="001E752C">
        <w:rPr>
          <w:rFonts w:ascii="Times New Roman" w:hAnsi="Times New Roman" w:cs="Times New Roman"/>
          <w:b/>
          <w:bCs/>
        </w:rPr>
        <w:t>aus</w:t>
      </w:r>
      <w:r w:rsidR="00587502" w:rsidRPr="001E752C">
        <w:rPr>
          <w:rFonts w:ascii="Times New Roman" w:hAnsi="Times New Roman" w:cs="Times New Roman"/>
          <w:b/>
          <w:bCs/>
        </w:rPr>
        <w:t>gestellt durch</w:t>
      </w:r>
      <w:r w:rsidR="00587502" w:rsidRPr="001E752C">
        <w:rPr>
          <w:rFonts w:ascii="Times New Roman" w:hAnsi="Times New Roman" w:cs="Times New Roman"/>
        </w:rPr>
        <w:t xml:space="preserve"> den </w:t>
      </w:r>
      <w:r w:rsidRPr="001E752C">
        <w:rPr>
          <w:rFonts w:ascii="Times New Roman" w:hAnsi="Times New Roman" w:cs="Times New Roman"/>
          <w:b/>
          <w:bCs/>
        </w:rPr>
        <w:t>zuständigen Sozialversicherungsträger</w:t>
      </w:r>
      <w:r w:rsidR="00855BBF" w:rsidRPr="001E752C">
        <w:rPr>
          <w:rFonts w:ascii="Times New Roman" w:hAnsi="Times New Roman" w:cs="Times New Roman"/>
        </w:rPr>
        <w:t xml:space="preserve"> und</w:t>
      </w:r>
      <w:r w:rsidRPr="001E752C">
        <w:rPr>
          <w:rFonts w:ascii="Times New Roman" w:hAnsi="Times New Roman" w:cs="Times New Roman"/>
        </w:rPr>
        <w:t xml:space="preserve"> </w:t>
      </w:r>
      <w:r w:rsidR="00587502" w:rsidRPr="001E752C">
        <w:rPr>
          <w:rFonts w:ascii="Times New Roman" w:hAnsi="Times New Roman" w:cs="Times New Roman"/>
        </w:rPr>
        <w:t xml:space="preserve">die </w:t>
      </w:r>
      <w:r w:rsidRPr="001E752C">
        <w:rPr>
          <w:rFonts w:ascii="Times New Roman" w:hAnsi="Times New Roman" w:cs="Times New Roman"/>
          <w:b/>
          <w:bCs/>
        </w:rPr>
        <w:t>zuständige Finanzbehörde</w:t>
      </w:r>
      <w:r w:rsidR="00855BBF" w:rsidRPr="001E752C">
        <w:rPr>
          <w:rFonts w:ascii="Times New Roman" w:hAnsi="Times New Roman" w:cs="Times New Roman"/>
        </w:rPr>
        <w:t>.</w:t>
      </w:r>
    </w:p>
    <w:p w14:paraId="04696C32" w14:textId="10EF0E12" w:rsidR="006D0B20" w:rsidRPr="001E752C" w:rsidRDefault="006D0B2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w:t>
      </w:r>
      <w:r w:rsidR="00E00AE7" w:rsidRPr="001E752C">
        <w:rPr>
          <w:rFonts w:ascii="Times New Roman" w:hAnsi="Times New Roman" w:cs="Times New Roman"/>
        </w:rPr>
        <w:t>5</w:t>
      </w:r>
      <w:r w:rsidRPr="001E752C">
        <w:rPr>
          <w:rFonts w:ascii="Times New Roman" w:hAnsi="Times New Roman" w:cs="Times New Roman"/>
        </w:rPr>
        <w:tab/>
        <w:t>Der Lizenznehmer</w:t>
      </w:r>
      <w:r w:rsidR="00E00AE7" w:rsidRPr="001E752C">
        <w:rPr>
          <w:rFonts w:ascii="Times New Roman" w:hAnsi="Times New Roman" w:cs="Times New Roman"/>
        </w:rPr>
        <w:t>/</w:t>
      </w:r>
      <w:r w:rsidR="00D55722" w:rsidRPr="001E752C">
        <w:rPr>
          <w:rFonts w:ascii="Times New Roman" w:hAnsi="Times New Roman" w:cs="Times New Roman"/>
        </w:rPr>
        <w:t xml:space="preserve"> Partner der Rahmenvereinbarung </w:t>
      </w:r>
      <w:r w:rsidRPr="001E752C">
        <w:rPr>
          <w:rFonts w:ascii="Times New Roman" w:hAnsi="Times New Roman" w:cs="Times New Roman"/>
        </w:rPr>
        <w:t xml:space="preserve">hat eine </w:t>
      </w:r>
      <w:r w:rsidRPr="001E752C">
        <w:rPr>
          <w:rFonts w:ascii="Times New Roman" w:hAnsi="Times New Roman" w:cs="Times New Roman"/>
          <w:b/>
          <w:bCs/>
        </w:rPr>
        <w:t>Haftpflichtversicherung</w:t>
      </w:r>
      <w:r w:rsidRPr="001E752C">
        <w:rPr>
          <w:rFonts w:ascii="Times New Roman" w:hAnsi="Times New Roman" w:cs="Times New Roman"/>
        </w:rPr>
        <w:t xml:space="preserve"> für </w:t>
      </w:r>
      <w:r w:rsidR="00587502" w:rsidRPr="001E752C">
        <w:rPr>
          <w:rFonts w:ascii="Times New Roman" w:hAnsi="Times New Roman" w:cs="Times New Roman"/>
        </w:rPr>
        <w:t xml:space="preserve">sich aus und im Zusammenhang mit dem </w:t>
      </w:r>
      <w:r w:rsidRPr="001E752C">
        <w:rPr>
          <w:rFonts w:ascii="Times New Roman" w:hAnsi="Times New Roman" w:cs="Times New Roman"/>
        </w:rPr>
        <w:t xml:space="preserve">den Lizenzgegenstand </w:t>
      </w:r>
      <w:r w:rsidR="00587502" w:rsidRPr="001E752C">
        <w:rPr>
          <w:rFonts w:ascii="Times New Roman" w:hAnsi="Times New Roman" w:cs="Times New Roman"/>
        </w:rPr>
        <w:t xml:space="preserve">ergebende Haftungen </w:t>
      </w:r>
      <w:r w:rsidRPr="001E752C">
        <w:rPr>
          <w:rFonts w:ascii="Times New Roman" w:hAnsi="Times New Roman" w:cs="Times New Roman"/>
        </w:rPr>
        <w:t>in Höhe von EUR 500.000,00/Schadensfall bzw</w:t>
      </w:r>
      <w:r w:rsidR="00DE5123" w:rsidRPr="001E752C">
        <w:rPr>
          <w:rFonts w:ascii="Times New Roman" w:hAnsi="Times New Roman" w:cs="Times New Roman"/>
        </w:rPr>
        <w:t>.</w:t>
      </w:r>
      <w:r w:rsidRPr="001E752C">
        <w:rPr>
          <w:rFonts w:ascii="Times New Roman" w:hAnsi="Times New Roman" w:cs="Times New Roman"/>
        </w:rPr>
        <w:t xml:space="preserve"> EUR 1 Mio</w:t>
      </w:r>
      <w:r w:rsidR="009C3678" w:rsidRPr="001E752C">
        <w:rPr>
          <w:rFonts w:ascii="Times New Roman" w:hAnsi="Times New Roman" w:cs="Times New Roman"/>
        </w:rPr>
        <w:t>.</w:t>
      </w:r>
      <w:r w:rsidRPr="001E752C">
        <w:rPr>
          <w:rFonts w:ascii="Times New Roman" w:hAnsi="Times New Roman" w:cs="Times New Roman"/>
        </w:rPr>
        <w:t xml:space="preserve">/Jahr </w:t>
      </w:r>
      <w:r w:rsidRPr="001E752C">
        <w:rPr>
          <w:rFonts w:ascii="Times New Roman" w:hAnsi="Times New Roman" w:cs="Times New Roman"/>
          <w:b/>
          <w:bCs/>
        </w:rPr>
        <w:t>nachzuweisen</w:t>
      </w:r>
      <w:r w:rsidRPr="001E752C">
        <w:rPr>
          <w:rFonts w:ascii="Times New Roman" w:hAnsi="Times New Roman" w:cs="Times New Roman"/>
        </w:rPr>
        <w:t>.</w:t>
      </w:r>
    </w:p>
    <w:p w14:paraId="5B686E17" w14:textId="2B08B496" w:rsidR="006D0B20" w:rsidRPr="001E752C" w:rsidRDefault="006D0B20"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w:t>
      </w:r>
      <w:r w:rsidR="00E00AE7" w:rsidRPr="001E752C">
        <w:rPr>
          <w:rFonts w:ascii="Times New Roman" w:hAnsi="Times New Roman" w:cs="Times New Roman"/>
        </w:rPr>
        <w:t>6</w:t>
      </w:r>
      <w:r w:rsidRPr="001E752C">
        <w:rPr>
          <w:rFonts w:ascii="Times New Roman" w:hAnsi="Times New Roman" w:cs="Times New Roman"/>
        </w:rPr>
        <w:tab/>
        <w:t>Der Lizenznehmer</w:t>
      </w:r>
      <w:r w:rsidR="00E00AE7" w:rsidRPr="001E752C">
        <w:rPr>
          <w:rFonts w:ascii="Times New Roman" w:hAnsi="Times New Roman" w:cs="Times New Roman"/>
        </w:rPr>
        <w:t>/</w:t>
      </w:r>
      <w:r w:rsidR="00D55722" w:rsidRPr="001E752C">
        <w:rPr>
          <w:rFonts w:ascii="Times New Roman" w:hAnsi="Times New Roman" w:cs="Times New Roman"/>
        </w:rPr>
        <w:t xml:space="preserve"> Partner der Rahmenvereinbarung </w:t>
      </w:r>
      <w:r w:rsidRPr="001E752C">
        <w:rPr>
          <w:rFonts w:ascii="Times New Roman" w:hAnsi="Times New Roman" w:cs="Times New Roman"/>
        </w:rPr>
        <w:t xml:space="preserve">hat </w:t>
      </w:r>
      <w:r w:rsidRPr="001E752C">
        <w:rPr>
          <w:rFonts w:ascii="Times New Roman" w:hAnsi="Times New Roman" w:cs="Times New Roman"/>
          <w:b/>
          <w:bCs/>
        </w:rPr>
        <w:t>nachzuweisen</w:t>
      </w:r>
      <w:r w:rsidRPr="001E752C">
        <w:rPr>
          <w:rFonts w:ascii="Times New Roman" w:hAnsi="Times New Roman" w:cs="Times New Roman"/>
        </w:rPr>
        <w:t>, dass er für den Fall der Lizen</w:t>
      </w:r>
      <w:r w:rsidR="00D255A0" w:rsidRPr="001E752C">
        <w:rPr>
          <w:rFonts w:ascii="Times New Roman" w:hAnsi="Times New Roman" w:cs="Times New Roman"/>
        </w:rPr>
        <w:t>z</w:t>
      </w:r>
      <w:r w:rsidRPr="001E752C">
        <w:rPr>
          <w:rFonts w:ascii="Times New Roman" w:hAnsi="Times New Roman" w:cs="Times New Roman"/>
        </w:rPr>
        <w:t>ierung bzw</w:t>
      </w:r>
      <w:r w:rsidR="00DE5123" w:rsidRPr="001E752C">
        <w:rPr>
          <w:rFonts w:ascii="Times New Roman" w:hAnsi="Times New Roman" w:cs="Times New Roman"/>
        </w:rPr>
        <w:t>.</w:t>
      </w:r>
      <w:r w:rsidRPr="001E752C">
        <w:rPr>
          <w:rFonts w:ascii="Times New Roman" w:hAnsi="Times New Roman" w:cs="Times New Roman"/>
        </w:rPr>
        <w:t xml:space="preserve"> bei aufrechter Lizenz über die </w:t>
      </w:r>
      <w:r w:rsidRPr="001E752C">
        <w:rPr>
          <w:rFonts w:ascii="Times New Roman" w:hAnsi="Times New Roman" w:cs="Times New Roman"/>
          <w:b/>
          <w:bCs/>
        </w:rPr>
        <w:t xml:space="preserve">Anzahl an </w:t>
      </w:r>
      <w:r w:rsidR="00587502" w:rsidRPr="001E752C">
        <w:rPr>
          <w:rFonts w:ascii="Times New Roman" w:hAnsi="Times New Roman" w:cs="Times New Roman"/>
          <w:b/>
          <w:bCs/>
        </w:rPr>
        <w:t xml:space="preserve">mobilen Verkaufseinrichtungen </w:t>
      </w:r>
      <w:r w:rsidRPr="001E752C">
        <w:rPr>
          <w:rFonts w:ascii="Times New Roman" w:hAnsi="Times New Roman" w:cs="Times New Roman"/>
          <w:b/>
          <w:bCs/>
        </w:rPr>
        <w:t>verfügt</w:t>
      </w:r>
      <w:r w:rsidRPr="001E752C">
        <w:rPr>
          <w:rFonts w:ascii="Times New Roman" w:hAnsi="Times New Roman" w:cs="Times New Roman"/>
        </w:rPr>
        <w:t xml:space="preserve">, die Gegenstand der Lizenz sind und den technischen Betriebsbestimmungen gemäß Punkt </w:t>
      </w:r>
      <w:r w:rsidR="00A14F71" w:rsidRPr="001E752C">
        <w:rPr>
          <w:rFonts w:ascii="Times New Roman" w:hAnsi="Times New Roman" w:cs="Times New Roman"/>
        </w:rPr>
        <w:t xml:space="preserve">4.8 </w:t>
      </w:r>
      <w:r w:rsidRPr="001E752C">
        <w:rPr>
          <w:rFonts w:ascii="Times New Roman" w:hAnsi="Times New Roman" w:cs="Times New Roman"/>
        </w:rPr>
        <w:t xml:space="preserve">entsprechen. </w:t>
      </w:r>
    </w:p>
    <w:p w14:paraId="50543D79" w14:textId="33FA3CC0" w:rsidR="00407D19" w:rsidRPr="001E752C" w:rsidRDefault="00407D19"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w:t>
      </w:r>
      <w:r w:rsidR="00A14F71" w:rsidRPr="001E752C">
        <w:rPr>
          <w:rFonts w:ascii="Times New Roman" w:hAnsi="Times New Roman" w:cs="Times New Roman"/>
        </w:rPr>
        <w:t>7</w:t>
      </w:r>
      <w:r w:rsidRPr="001E752C">
        <w:rPr>
          <w:rFonts w:ascii="Times New Roman" w:hAnsi="Times New Roman" w:cs="Times New Roman"/>
        </w:rPr>
        <w:tab/>
        <w:t>Der Lizenznehmer</w:t>
      </w:r>
      <w:r w:rsidR="00E00AE7" w:rsidRPr="001E752C">
        <w:rPr>
          <w:rFonts w:ascii="Times New Roman" w:hAnsi="Times New Roman" w:cs="Times New Roman"/>
        </w:rPr>
        <w:t>/</w:t>
      </w:r>
      <w:r w:rsidR="00D55722" w:rsidRPr="001E752C">
        <w:rPr>
          <w:rFonts w:ascii="Times New Roman" w:hAnsi="Times New Roman" w:cs="Times New Roman"/>
        </w:rPr>
        <w:t xml:space="preserve"> Partner der Rahmenvereinbarung </w:t>
      </w:r>
      <w:r w:rsidRPr="001E752C">
        <w:rPr>
          <w:rFonts w:ascii="Times New Roman" w:hAnsi="Times New Roman" w:cs="Times New Roman"/>
        </w:rPr>
        <w:t xml:space="preserve">hat </w:t>
      </w:r>
      <w:r w:rsidRPr="001E752C">
        <w:rPr>
          <w:rFonts w:ascii="Times New Roman" w:hAnsi="Times New Roman" w:cs="Times New Roman"/>
          <w:b/>
          <w:bCs/>
        </w:rPr>
        <w:t>nachzuweisen</w:t>
      </w:r>
      <w:r w:rsidRPr="001E752C">
        <w:rPr>
          <w:rFonts w:ascii="Times New Roman" w:hAnsi="Times New Roman" w:cs="Times New Roman"/>
        </w:rPr>
        <w:t>, dass er im Lizen</w:t>
      </w:r>
      <w:r w:rsidR="00D255A0" w:rsidRPr="001E752C">
        <w:rPr>
          <w:rFonts w:ascii="Times New Roman" w:hAnsi="Times New Roman" w:cs="Times New Roman"/>
        </w:rPr>
        <w:t>z</w:t>
      </w:r>
      <w:r w:rsidRPr="001E752C">
        <w:rPr>
          <w:rFonts w:ascii="Times New Roman" w:hAnsi="Times New Roman" w:cs="Times New Roman"/>
        </w:rPr>
        <w:t>ierungsfall bzw</w:t>
      </w:r>
      <w:r w:rsidR="00DE5123" w:rsidRPr="001E752C">
        <w:rPr>
          <w:rFonts w:ascii="Times New Roman" w:hAnsi="Times New Roman" w:cs="Times New Roman"/>
        </w:rPr>
        <w:t>.</w:t>
      </w:r>
      <w:r w:rsidRPr="001E752C">
        <w:rPr>
          <w:rFonts w:ascii="Times New Roman" w:hAnsi="Times New Roman" w:cs="Times New Roman"/>
        </w:rPr>
        <w:t xml:space="preserve"> bei aufrechter Lizenz </w:t>
      </w:r>
      <w:r w:rsidRPr="001E752C">
        <w:rPr>
          <w:rFonts w:ascii="Times New Roman" w:hAnsi="Times New Roman" w:cs="Times New Roman"/>
          <w:b/>
          <w:bCs/>
        </w:rPr>
        <w:t>pro angemeldete</w:t>
      </w:r>
      <w:r w:rsidR="00587502" w:rsidRPr="001E752C">
        <w:rPr>
          <w:rFonts w:ascii="Times New Roman" w:hAnsi="Times New Roman" w:cs="Times New Roman"/>
          <w:b/>
          <w:bCs/>
        </w:rPr>
        <w:t>r mobilen Verkaufseinrichtung</w:t>
      </w:r>
      <w:r w:rsidRPr="001E752C">
        <w:rPr>
          <w:rFonts w:ascii="Times New Roman" w:hAnsi="Times New Roman" w:cs="Times New Roman"/>
        </w:rPr>
        <w:t xml:space="preserve"> zumindest </w:t>
      </w:r>
      <w:r w:rsidRPr="001E752C">
        <w:rPr>
          <w:rFonts w:ascii="Times New Roman" w:hAnsi="Times New Roman" w:cs="Times New Roman"/>
          <w:b/>
          <w:bCs/>
        </w:rPr>
        <w:t>über eine sozialversicherungsrechtlich gemeldete Person</w:t>
      </w:r>
      <w:r w:rsidRPr="001E752C">
        <w:rPr>
          <w:rFonts w:ascii="Times New Roman" w:hAnsi="Times New Roman" w:cs="Times New Roman"/>
        </w:rPr>
        <w:t xml:space="preserve"> verfügt, die unter Berücksichtigung der arbeitsrechtlichen Vorschriften, insbesondere jenen nach dem </w:t>
      </w:r>
      <w:r w:rsidR="00587502" w:rsidRPr="001E752C">
        <w:rPr>
          <w:rFonts w:ascii="Times New Roman" w:hAnsi="Times New Roman" w:cs="Times New Roman"/>
        </w:rPr>
        <w:t>Anti</w:t>
      </w:r>
      <w:r w:rsidR="0078741B" w:rsidRPr="001E752C">
        <w:rPr>
          <w:rFonts w:ascii="Times New Roman" w:hAnsi="Times New Roman" w:cs="Times New Roman"/>
        </w:rPr>
        <w:t>dumping</w:t>
      </w:r>
      <w:r w:rsidRPr="001E752C">
        <w:rPr>
          <w:rFonts w:ascii="Times New Roman" w:hAnsi="Times New Roman" w:cs="Times New Roman"/>
        </w:rPr>
        <w:t>- und So</w:t>
      </w:r>
      <w:r w:rsidR="009C3678" w:rsidRPr="001E752C">
        <w:rPr>
          <w:rFonts w:ascii="Times New Roman" w:hAnsi="Times New Roman" w:cs="Times New Roman"/>
        </w:rPr>
        <w:t xml:space="preserve">zialdumping-Gesetz entlohnt und </w:t>
      </w:r>
      <w:r w:rsidRPr="001E752C">
        <w:rPr>
          <w:rFonts w:ascii="Times New Roman" w:hAnsi="Times New Roman" w:cs="Times New Roman"/>
        </w:rPr>
        <w:t>sozialversicherungsrechtlich angemeldet ist.</w:t>
      </w:r>
    </w:p>
    <w:p w14:paraId="4AC731FC" w14:textId="05980705" w:rsidR="00407D19" w:rsidRPr="001E752C" w:rsidRDefault="00280C23" w:rsidP="00D55722">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3.8.</w:t>
      </w:r>
      <w:r w:rsidRPr="001E752C">
        <w:rPr>
          <w:rFonts w:ascii="Times New Roman" w:hAnsi="Times New Roman" w:cs="Times New Roman"/>
        </w:rPr>
        <w:tab/>
        <w:t xml:space="preserve">Die </w:t>
      </w:r>
      <w:bookmarkStart w:id="4" w:name="_Hlk183621140"/>
      <w:r w:rsidR="004D53EB" w:rsidRPr="001E752C">
        <w:rPr>
          <w:rFonts w:ascii="Times New Roman" w:hAnsi="Times New Roman" w:cs="Times New Roman"/>
        </w:rPr>
        <w:t xml:space="preserve">in den </w:t>
      </w:r>
      <w:r w:rsidR="004D53EB" w:rsidRPr="001E752C">
        <w:rPr>
          <w:rFonts w:ascii="Times New Roman" w:hAnsi="Times New Roman" w:cs="Times New Roman"/>
          <w:b/>
          <w:bCs/>
        </w:rPr>
        <w:t>Punkten 3.3 bis 3.7</w:t>
      </w:r>
      <w:r w:rsidRPr="001E752C">
        <w:rPr>
          <w:rFonts w:ascii="Times New Roman" w:hAnsi="Times New Roman" w:cs="Times New Roman"/>
        </w:rPr>
        <w:t xml:space="preserve"> </w:t>
      </w:r>
      <w:r w:rsidR="004D53EB" w:rsidRPr="001E752C">
        <w:rPr>
          <w:rFonts w:ascii="Times New Roman" w:hAnsi="Times New Roman" w:cs="Times New Roman"/>
          <w:b/>
          <w:bCs/>
        </w:rPr>
        <w:t>genannten</w:t>
      </w:r>
      <w:r w:rsidR="00CF6A2B" w:rsidRPr="001E752C">
        <w:rPr>
          <w:rFonts w:ascii="Times New Roman" w:hAnsi="Times New Roman" w:cs="Times New Roman"/>
          <w:b/>
          <w:bCs/>
        </w:rPr>
        <w:t xml:space="preserve"> und verpflichtend</w:t>
      </w:r>
      <w:r w:rsidR="004D53EB" w:rsidRPr="001E752C">
        <w:rPr>
          <w:rFonts w:ascii="Times New Roman" w:hAnsi="Times New Roman" w:cs="Times New Roman"/>
          <w:b/>
          <w:bCs/>
        </w:rPr>
        <w:t xml:space="preserve"> vorzulegenden </w:t>
      </w:r>
      <w:r w:rsidRPr="001E752C">
        <w:rPr>
          <w:rFonts w:ascii="Times New Roman" w:hAnsi="Times New Roman" w:cs="Times New Roman"/>
          <w:b/>
          <w:bCs/>
        </w:rPr>
        <w:t xml:space="preserve">Nachweise müssen </w:t>
      </w:r>
      <w:r w:rsidR="004D53EB" w:rsidRPr="001E752C">
        <w:rPr>
          <w:rFonts w:ascii="Times New Roman" w:hAnsi="Times New Roman" w:cs="Times New Roman"/>
          <w:b/>
          <w:bCs/>
        </w:rPr>
        <w:t>im zweiten Jahr</w:t>
      </w:r>
      <w:r w:rsidR="00D87F73" w:rsidRPr="001E752C">
        <w:rPr>
          <w:rFonts w:ascii="Times New Roman" w:hAnsi="Times New Roman" w:cs="Times New Roman"/>
          <w:b/>
          <w:bCs/>
        </w:rPr>
        <w:t xml:space="preserve"> (für das Jahr 2026) bis spätestens </w:t>
      </w:r>
      <w:r w:rsidR="004647DB" w:rsidRPr="001E752C">
        <w:rPr>
          <w:rFonts w:ascii="Times New Roman" w:hAnsi="Times New Roman" w:cs="Times New Roman"/>
          <w:b/>
          <w:bCs/>
        </w:rPr>
        <w:t>31.01</w:t>
      </w:r>
      <w:r w:rsidR="00D87F73" w:rsidRPr="001E752C">
        <w:rPr>
          <w:rFonts w:ascii="Times New Roman" w:hAnsi="Times New Roman" w:cs="Times New Roman"/>
          <w:b/>
          <w:bCs/>
        </w:rPr>
        <w:t>.2026</w:t>
      </w:r>
      <w:r w:rsidR="00CF6A2B" w:rsidRPr="001E752C">
        <w:rPr>
          <w:rFonts w:ascii="Times New Roman" w:hAnsi="Times New Roman" w:cs="Times New Roman"/>
          <w:b/>
          <w:bCs/>
        </w:rPr>
        <w:t xml:space="preserve"> </w:t>
      </w:r>
      <w:r w:rsidRPr="001E752C">
        <w:rPr>
          <w:rFonts w:ascii="Times New Roman" w:hAnsi="Times New Roman" w:cs="Times New Roman"/>
          <w:b/>
          <w:bCs/>
        </w:rPr>
        <w:t>erneut</w:t>
      </w:r>
      <w:r w:rsidR="00CF6A2B" w:rsidRPr="001E752C">
        <w:rPr>
          <w:rFonts w:ascii="Times New Roman" w:hAnsi="Times New Roman" w:cs="Times New Roman"/>
          <w:b/>
          <w:bCs/>
        </w:rPr>
        <w:t xml:space="preserve"> in aktueller Version (Stand 2026) </w:t>
      </w:r>
      <w:r w:rsidRPr="001E752C">
        <w:rPr>
          <w:rFonts w:ascii="Times New Roman" w:hAnsi="Times New Roman" w:cs="Times New Roman"/>
          <w:b/>
          <w:bCs/>
        </w:rPr>
        <w:t>vorgelegt werden</w:t>
      </w:r>
      <w:r w:rsidR="00AC60B4" w:rsidRPr="001E752C">
        <w:rPr>
          <w:rFonts w:ascii="Times New Roman" w:hAnsi="Times New Roman" w:cs="Times New Roman"/>
        </w:rPr>
        <w:t>,</w:t>
      </w:r>
      <w:r w:rsidRPr="001E752C">
        <w:rPr>
          <w:rFonts w:ascii="Times New Roman" w:hAnsi="Times New Roman" w:cs="Times New Roman"/>
        </w:rPr>
        <w:t xml:space="preserve"> um die Lizenz </w:t>
      </w:r>
      <w:r w:rsidR="00CD688E" w:rsidRPr="001E752C">
        <w:rPr>
          <w:rFonts w:ascii="Times New Roman" w:hAnsi="Times New Roman" w:cs="Times New Roman"/>
        </w:rPr>
        <w:t>auch im Folgejahr zu erhalten</w:t>
      </w:r>
      <w:r w:rsidR="004D53EB" w:rsidRPr="001E752C">
        <w:rPr>
          <w:rFonts w:ascii="Times New Roman" w:hAnsi="Times New Roman" w:cs="Times New Roman"/>
        </w:rPr>
        <w:t xml:space="preserve"> (</w:t>
      </w:r>
      <w:proofErr w:type="gramStart"/>
      <w:r w:rsidR="004D53EB" w:rsidRPr="001E752C">
        <w:rPr>
          <w:rFonts w:ascii="Times New Roman" w:hAnsi="Times New Roman" w:cs="Times New Roman"/>
        </w:rPr>
        <w:t>Anhang .</w:t>
      </w:r>
      <w:proofErr w:type="gramEnd"/>
      <w:r w:rsidR="004D53EB" w:rsidRPr="001E752C">
        <w:rPr>
          <w:rFonts w:ascii="Times New Roman" w:hAnsi="Times New Roman" w:cs="Times New Roman"/>
        </w:rPr>
        <w:t>/</w:t>
      </w:r>
      <w:r w:rsidR="00CE7D33" w:rsidRPr="001E752C">
        <w:rPr>
          <w:rFonts w:ascii="Times New Roman" w:hAnsi="Times New Roman" w:cs="Times New Roman"/>
        </w:rPr>
        <w:t xml:space="preserve">4 </w:t>
      </w:r>
      <w:r w:rsidR="004D53EB" w:rsidRPr="001E752C">
        <w:rPr>
          <w:rFonts w:ascii="Times New Roman" w:hAnsi="Times New Roman" w:cs="Times New Roman"/>
        </w:rPr>
        <w:t xml:space="preserve">Checkliste </w:t>
      </w:r>
      <w:r w:rsidR="00D87F73" w:rsidRPr="001E752C">
        <w:rPr>
          <w:rFonts w:ascii="Times New Roman" w:hAnsi="Times New Roman" w:cs="Times New Roman"/>
        </w:rPr>
        <w:t xml:space="preserve">zu den im Jahr 2026 noch </w:t>
      </w:r>
      <w:r w:rsidR="004D53EB" w:rsidRPr="001E752C">
        <w:rPr>
          <w:rFonts w:ascii="Times New Roman" w:hAnsi="Times New Roman" w:cs="Times New Roman"/>
        </w:rPr>
        <w:t>vorzulegende</w:t>
      </w:r>
      <w:r w:rsidR="00D87F73" w:rsidRPr="001E752C">
        <w:rPr>
          <w:rFonts w:ascii="Times New Roman" w:hAnsi="Times New Roman" w:cs="Times New Roman"/>
        </w:rPr>
        <w:t>n</w:t>
      </w:r>
      <w:r w:rsidR="004D53EB" w:rsidRPr="001E752C">
        <w:rPr>
          <w:rFonts w:ascii="Times New Roman" w:hAnsi="Times New Roman" w:cs="Times New Roman"/>
        </w:rPr>
        <w:t xml:space="preserve"> Unterlagen)</w:t>
      </w:r>
      <w:r w:rsidRPr="001E752C">
        <w:rPr>
          <w:rFonts w:ascii="Times New Roman" w:hAnsi="Times New Roman" w:cs="Times New Roman"/>
        </w:rPr>
        <w:t>.</w:t>
      </w:r>
    </w:p>
    <w:bookmarkEnd w:id="4"/>
    <w:p w14:paraId="64EF31AB" w14:textId="77777777" w:rsidR="006D6DD8" w:rsidRPr="001E752C" w:rsidRDefault="006D6DD8" w:rsidP="00554BE9">
      <w:pPr>
        <w:spacing w:before="120" w:after="120" w:line="300" w:lineRule="auto"/>
        <w:ind w:left="852" w:hanging="426"/>
        <w:jc w:val="both"/>
        <w:rPr>
          <w:rFonts w:ascii="Times New Roman" w:hAnsi="Times New Roman" w:cs="Times New Roman"/>
        </w:rPr>
      </w:pPr>
    </w:p>
    <w:p w14:paraId="48C3B811" w14:textId="77777777" w:rsidR="0095087B" w:rsidRPr="001E752C" w:rsidRDefault="0095087B" w:rsidP="00554BE9">
      <w:pPr>
        <w:spacing w:before="120" w:after="120" w:line="300" w:lineRule="auto"/>
        <w:ind w:left="852" w:hanging="426"/>
        <w:jc w:val="both"/>
        <w:rPr>
          <w:rFonts w:ascii="Times New Roman" w:hAnsi="Times New Roman" w:cs="Times New Roman"/>
        </w:rPr>
      </w:pPr>
    </w:p>
    <w:p w14:paraId="56D56105" w14:textId="3DC9CB9F" w:rsidR="00407D19" w:rsidRPr="001E752C" w:rsidRDefault="00407D19"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4.</w:t>
      </w:r>
      <w:r w:rsidRPr="001E752C">
        <w:rPr>
          <w:rFonts w:ascii="Times New Roman" w:hAnsi="Times New Roman" w:cs="Times New Roman"/>
          <w:b/>
          <w:i/>
        </w:rPr>
        <w:tab/>
        <w:t>Ausübungsvorschriften</w:t>
      </w:r>
      <w:r w:rsidR="00D55722" w:rsidRPr="001E752C">
        <w:rPr>
          <w:rFonts w:ascii="Times New Roman" w:hAnsi="Times New Roman" w:cs="Times New Roman"/>
          <w:b/>
          <w:i/>
        </w:rPr>
        <w:t xml:space="preserve"> Lizenz</w:t>
      </w:r>
      <w:r w:rsidRPr="001E752C">
        <w:rPr>
          <w:rFonts w:ascii="Times New Roman" w:hAnsi="Times New Roman" w:cs="Times New Roman"/>
          <w:b/>
          <w:i/>
        </w:rPr>
        <w:t xml:space="preserve"> </w:t>
      </w:r>
      <w:r w:rsidR="00DE5123" w:rsidRPr="001E752C">
        <w:rPr>
          <w:rFonts w:ascii="Times New Roman" w:hAnsi="Times New Roman" w:cs="Times New Roman"/>
          <w:b/>
          <w:i/>
        </w:rPr>
        <w:t>-</w:t>
      </w:r>
      <w:r w:rsidRPr="001E752C">
        <w:rPr>
          <w:rFonts w:ascii="Times New Roman" w:hAnsi="Times New Roman" w:cs="Times New Roman"/>
          <w:b/>
          <w:i/>
        </w:rPr>
        <w:t xml:space="preserve"> technische Bestimmungen</w:t>
      </w:r>
    </w:p>
    <w:p w14:paraId="52F7D9CD" w14:textId="77777777" w:rsidR="00407D19" w:rsidRPr="001E752C" w:rsidRDefault="00407D19"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4.1</w:t>
      </w:r>
      <w:r w:rsidRPr="001E752C">
        <w:rPr>
          <w:rFonts w:ascii="Times New Roman" w:hAnsi="Times New Roman" w:cs="Times New Roman"/>
        </w:rPr>
        <w:tab/>
        <w:t xml:space="preserve">Dem Lizenznehmer ist der Verkauf von Leistungen und Waren jeglicher Art untersagt, die nicht Gegenstand dieser Lizenz sind. </w:t>
      </w:r>
    </w:p>
    <w:p w14:paraId="096B7746" w14:textId="77777777" w:rsidR="00407D19" w:rsidRPr="001E752C" w:rsidRDefault="00407D19"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4.2</w:t>
      </w:r>
      <w:r w:rsidRPr="001E752C">
        <w:rPr>
          <w:rFonts w:ascii="Times New Roman" w:hAnsi="Times New Roman" w:cs="Times New Roman"/>
        </w:rPr>
        <w:tab/>
        <w:t xml:space="preserve">Dem Lizenznehmer ist der Verkauf </w:t>
      </w:r>
      <w:r w:rsidR="00587502" w:rsidRPr="001E752C">
        <w:rPr>
          <w:rFonts w:ascii="Times New Roman" w:hAnsi="Times New Roman" w:cs="Times New Roman"/>
        </w:rPr>
        <w:t>bzw</w:t>
      </w:r>
      <w:r w:rsidR="00DE5123" w:rsidRPr="001E752C">
        <w:rPr>
          <w:rFonts w:ascii="Times New Roman" w:hAnsi="Times New Roman" w:cs="Times New Roman"/>
        </w:rPr>
        <w:t>.</w:t>
      </w:r>
      <w:r w:rsidR="00587502" w:rsidRPr="001E752C">
        <w:rPr>
          <w:rFonts w:ascii="Times New Roman" w:hAnsi="Times New Roman" w:cs="Times New Roman"/>
        </w:rPr>
        <w:t xml:space="preserve"> das Feilhalten </w:t>
      </w:r>
      <w:r w:rsidRPr="001E752C">
        <w:rPr>
          <w:rFonts w:ascii="Times New Roman" w:hAnsi="Times New Roman" w:cs="Times New Roman"/>
        </w:rPr>
        <w:t>der lizenzgegenständlichen Leistungen/Waren untersagt</w:t>
      </w:r>
    </w:p>
    <w:p w14:paraId="7ACB7E2F" w14:textId="0FC740A6" w:rsidR="00407D19" w:rsidRPr="001E752C" w:rsidRDefault="00407D19" w:rsidP="000D748F">
      <w:pPr>
        <w:spacing w:before="120" w:after="120" w:line="300" w:lineRule="auto"/>
        <w:ind w:left="1418" w:hanging="426"/>
        <w:jc w:val="both"/>
        <w:rPr>
          <w:rFonts w:ascii="Times New Roman" w:hAnsi="Times New Roman" w:cs="Times New Roman"/>
        </w:rPr>
      </w:pPr>
      <w:r w:rsidRPr="001E752C">
        <w:rPr>
          <w:rFonts w:ascii="Times New Roman" w:hAnsi="Times New Roman" w:cs="Times New Roman"/>
        </w:rPr>
        <w:t>a.</w:t>
      </w:r>
      <w:r w:rsidRPr="001E752C">
        <w:rPr>
          <w:rFonts w:ascii="Times New Roman" w:hAnsi="Times New Roman" w:cs="Times New Roman"/>
        </w:rPr>
        <w:tab/>
        <w:t xml:space="preserve">im Umkreis von </w:t>
      </w:r>
      <w:r w:rsidR="002F409E" w:rsidRPr="001E752C">
        <w:rPr>
          <w:rFonts w:ascii="Times New Roman" w:hAnsi="Times New Roman" w:cs="Times New Roman"/>
        </w:rPr>
        <w:t>10</w:t>
      </w:r>
      <w:r w:rsidRPr="001E752C">
        <w:rPr>
          <w:rFonts w:ascii="Times New Roman" w:hAnsi="Times New Roman" w:cs="Times New Roman"/>
        </w:rPr>
        <w:t xml:space="preserve">0m zu einer ortsfesten Gastronomiestätte, die nicht durch die </w:t>
      </w:r>
      <w:r w:rsidR="00EA6147" w:rsidRPr="001E752C">
        <w:rPr>
          <w:rFonts w:ascii="Times New Roman" w:hAnsi="Times New Roman" w:cs="Times New Roman"/>
        </w:rPr>
        <w:t xml:space="preserve">Alte </w:t>
      </w:r>
      <w:r w:rsidRPr="001E752C">
        <w:rPr>
          <w:rFonts w:ascii="Times New Roman" w:hAnsi="Times New Roman" w:cs="Times New Roman"/>
        </w:rPr>
        <w:t xml:space="preserve">Donau getrennt ist, </w:t>
      </w:r>
    </w:p>
    <w:p w14:paraId="6BB4D565" w14:textId="77777777" w:rsidR="00407D19" w:rsidRPr="001E752C" w:rsidRDefault="00407D19" w:rsidP="000D748F">
      <w:pPr>
        <w:spacing w:before="120" w:after="120" w:line="300" w:lineRule="auto"/>
        <w:ind w:left="1418" w:hanging="426"/>
        <w:jc w:val="both"/>
        <w:rPr>
          <w:rFonts w:ascii="Times New Roman" w:hAnsi="Times New Roman" w:cs="Times New Roman"/>
        </w:rPr>
      </w:pPr>
      <w:r w:rsidRPr="001E752C">
        <w:rPr>
          <w:rFonts w:ascii="Times New Roman" w:hAnsi="Times New Roman" w:cs="Times New Roman"/>
        </w:rPr>
        <w:t>b.</w:t>
      </w:r>
      <w:r w:rsidRPr="001E752C">
        <w:rPr>
          <w:rFonts w:ascii="Times New Roman" w:hAnsi="Times New Roman" w:cs="Times New Roman"/>
        </w:rPr>
        <w:tab/>
        <w:t xml:space="preserve">im Umkreis von </w:t>
      </w:r>
      <w:r w:rsidR="002F409E" w:rsidRPr="001E752C">
        <w:rPr>
          <w:rFonts w:ascii="Times New Roman" w:hAnsi="Times New Roman" w:cs="Times New Roman"/>
        </w:rPr>
        <w:t>10</w:t>
      </w:r>
      <w:r w:rsidRPr="001E752C">
        <w:rPr>
          <w:rFonts w:ascii="Times New Roman" w:hAnsi="Times New Roman" w:cs="Times New Roman"/>
        </w:rPr>
        <w:t xml:space="preserve">0m zu einem anderen von der </w:t>
      </w:r>
      <w:r w:rsidR="00587502" w:rsidRPr="001E752C">
        <w:rPr>
          <w:rFonts w:ascii="Times New Roman" w:hAnsi="Times New Roman" w:cs="Times New Roman"/>
        </w:rPr>
        <w:t xml:space="preserve">MA 45 </w:t>
      </w:r>
      <w:r w:rsidRPr="001E752C">
        <w:rPr>
          <w:rFonts w:ascii="Times New Roman" w:hAnsi="Times New Roman" w:cs="Times New Roman"/>
        </w:rPr>
        <w:t xml:space="preserve">lizensierten Verkäufer, der seinen Stand bereits bezogen hat. Es gilt der Grundsatz, dass der jeweils erste Lizenznehmer, der einen Platz bezogen hat, vorranging im Umkreis von </w:t>
      </w:r>
      <w:r w:rsidR="002F409E" w:rsidRPr="001E752C">
        <w:rPr>
          <w:rFonts w:ascii="Times New Roman" w:hAnsi="Times New Roman" w:cs="Times New Roman"/>
        </w:rPr>
        <w:t>10</w:t>
      </w:r>
      <w:r w:rsidRPr="001E752C">
        <w:rPr>
          <w:rFonts w:ascii="Times New Roman" w:hAnsi="Times New Roman" w:cs="Times New Roman"/>
        </w:rPr>
        <w:t xml:space="preserve">0m seine Verkäufe tätigen darf (Grundsatz </w:t>
      </w:r>
      <w:r w:rsidR="00587502" w:rsidRPr="001E752C">
        <w:rPr>
          <w:rFonts w:ascii="Times New Roman" w:hAnsi="Times New Roman" w:cs="Times New Roman"/>
        </w:rPr>
        <w:t>„</w:t>
      </w:r>
      <w:proofErr w:type="spellStart"/>
      <w:r w:rsidR="00587502" w:rsidRPr="001E752C">
        <w:rPr>
          <w:rFonts w:ascii="Times New Roman" w:hAnsi="Times New Roman" w:cs="Times New Roman"/>
        </w:rPr>
        <w:t>f</w:t>
      </w:r>
      <w:r w:rsidRPr="001E752C">
        <w:rPr>
          <w:rFonts w:ascii="Times New Roman" w:hAnsi="Times New Roman" w:cs="Times New Roman"/>
        </w:rPr>
        <w:t>irst</w:t>
      </w:r>
      <w:proofErr w:type="spellEnd"/>
      <w:r w:rsidRPr="001E752C">
        <w:rPr>
          <w:rFonts w:ascii="Times New Roman" w:hAnsi="Times New Roman" w:cs="Times New Roman"/>
        </w:rPr>
        <w:t xml:space="preserve"> </w:t>
      </w:r>
      <w:proofErr w:type="spellStart"/>
      <w:r w:rsidR="00587502" w:rsidRPr="001E752C">
        <w:rPr>
          <w:rFonts w:ascii="Times New Roman" w:hAnsi="Times New Roman" w:cs="Times New Roman"/>
        </w:rPr>
        <w:t>c</w:t>
      </w:r>
      <w:r w:rsidRPr="001E752C">
        <w:rPr>
          <w:rFonts w:ascii="Times New Roman" w:hAnsi="Times New Roman" w:cs="Times New Roman"/>
        </w:rPr>
        <w:t>ome</w:t>
      </w:r>
      <w:proofErr w:type="spellEnd"/>
      <w:r w:rsidRPr="001E752C">
        <w:rPr>
          <w:rFonts w:ascii="Times New Roman" w:hAnsi="Times New Roman" w:cs="Times New Roman"/>
        </w:rPr>
        <w:t xml:space="preserve">, </w:t>
      </w:r>
      <w:proofErr w:type="spellStart"/>
      <w:r w:rsidR="00587502" w:rsidRPr="001E752C">
        <w:rPr>
          <w:rFonts w:ascii="Times New Roman" w:hAnsi="Times New Roman" w:cs="Times New Roman"/>
        </w:rPr>
        <w:t>f</w:t>
      </w:r>
      <w:r w:rsidRPr="001E752C">
        <w:rPr>
          <w:rFonts w:ascii="Times New Roman" w:hAnsi="Times New Roman" w:cs="Times New Roman"/>
        </w:rPr>
        <w:t>irst</w:t>
      </w:r>
      <w:proofErr w:type="spellEnd"/>
      <w:r w:rsidRPr="001E752C">
        <w:rPr>
          <w:rFonts w:ascii="Times New Roman" w:hAnsi="Times New Roman" w:cs="Times New Roman"/>
        </w:rPr>
        <w:t xml:space="preserve"> </w:t>
      </w:r>
      <w:proofErr w:type="spellStart"/>
      <w:r w:rsidRPr="001E752C">
        <w:rPr>
          <w:rFonts w:ascii="Times New Roman" w:hAnsi="Times New Roman" w:cs="Times New Roman"/>
        </w:rPr>
        <w:t>serve</w:t>
      </w:r>
      <w:r w:rsidR="00587502" w:rsidRPr="001E752C">
        <w:rPr>
          <w:rFonts w:ascii="Times New Roman" w:hAnsi="Times New Roman" w:cs="Times New Roman"/>
        </w:rPr>
        <w:t>s</w:t>
      </w:r>
      <w:proofErr w:type="spellEnd"/>
      <w:r w:rsidR="00587502" w:rsidRPr="001E752C">
        <w:rPr>
          <w:rFonts w:ascii="Times New Roman" w:hAnsi="Times New Roman" w:cs="Times New Roman"/>
        </w:rPr>
        <w:t>“</w:t>
      </w:r>
      <w:r w:rsidRPr="001E752C">
        <w:rPr>
          <w:rFonts w:ascii="Times New Roman" w:hAnsi="Times New Roman" w:cs="Times New Roman"/>
        </w:rPr>
        <w:t>).</w:t>
      </w:r>
    </w:p>
    <w:p w14:paraId="136B7B81" w14:textId="25174B76" w:rsidR="00407D19" w:rsidRPr="001E752C" w:rsidRDefault="00407D19" w:rsidP="000D748F">
      <w:pPr>
        <w:spacing w:before="120" w:after="120" w:line="300" w:lineRule="auto"/>
        <w:ind w:left="1418" w:hanging="426"/>
        <w:jc w:val="both"/>
        <w:rPr>
          <w:rFonts w:ascii="Times New Roman" w:hAnsi="Times New Roman" w:cs="Times New Roman"/>
        </w:rPr>
      </w:pPr>
      <w:r w:rsidRPr="001E752C">
        <w:rPr>
          <w:rFonts w:ascii="Times New Roman" w:hAnsi="Times New Roman" w:cs="Times New Roman"/>
        </w:rPr>
        <w:t>c.</w:t>
      </w:r>
      <w:r w:rsidRPr="001E752C">
        <w:rPr>
          <w:rFonts w:ascii="Times New Roman" w:hAnsi="Times New Roman" w:cs="Times New Roman"/>
        </w:rPr>
        <w:tab/>
      </w:r>
      <w:r w:rsidR="00587502" w:rsidRPr="001E752C">
        <w:rPr>
          <w:rFonts w:ascii="Times New Roman" w:hAnsi="Times New Roman" w:cs="Times New Roman"/>
        </w:rPr>
        <w:t xml:space="preserve">im Umkreis von 100m zu einem </w:t>
      </w:r>
      <w:r w:rsidRPr="001E752C">
        <w:rPr>
          <w:rFonts w:ascii="Times New Roman" w:hAnsi="Times New Roman" w:cs="Times New Roman"/>
        </w:rPr>
        <w:t xml:space="preserve">Veranstaltungsgebiet </w:t>
      </w:r>
      <w:r w:rsidR="009F58B1" w:rsidRPr="001E752C">
        <w:rPr>
          <w:rFonts w:ascii="Times New Roman" w:hAnsi="Times New Roman" w:cs="Times New Roman"/>
        </w:rPr>
        <w:t xml:space="preserve">und im Veranstaltungsgebiet </w:t>
      </w:r>
      <w:r w:rsidRPr="001E752C">
        <w:rPr>
          <w:rFonts w:ascii="Times New Roman" w:hAnsi="Times New Roman" w:cs="Times New Roman"/>
        </w:rPr>
        <w:t xml:space="preserve">(welches je nach Veranstaltung unterschiedlich sein kann). </w:t>
      </w:r>
    </w:p>
    <w:p w14:paraId="5E376D50" w14:textId="30E8D9CC" w:rsidR="00D55722" w:rsidRPr="001E752C" w:rsidRDefault="00D55722" w:rsidP="000D748F">
      <w:pPr>
        <w:spacing w:before="120" w:after="120" w:line="300" w:lineRule="auto"/>
        <w:ind w:left="1418" w:hanging="426"/>
        <w:jc w:val="both"/>
        <w:rPr>
          <w:rFonts w:ascii="Times New Roman" w:hAnsi="Times New Roman" w:cs="Times New Roman"/>
        </w:rPr>
      </w:pPr>
      <w:r w:rsidRPr="001E752C">
        <w:rPr>
          <w:rFonts w:ascii="Times New Roman" w:hAnsi="Times New Roman" w:cs="Times New Roman"/>
        </w:rPr>
        <w:t>d.</w:t>
      </w:r>
      <w:r w:rsidRPr="001E752C">
        <w:rPr>
          <w:rFonts w:ascii="Times New Roman" w:hAnsi="Times New Roman" w:cs="Times New Roman"/>
        </w:rPr>
        <w:tab/>
        <w:t>Den Lizenznehmern ist der Verkauf außerhalb der angebotenen Route / Strecke untersagt.</w:t>
      </w:r>
    </w:p>
    <w:p w14:paraId="1D6DC86D" w14:textId="7B68BC93" w:rsidR="00407D19" w:rsidRPr="001E752C" w:rsidRDefault="00407D19"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4.3</w:t>
      </w:r>
      <w:r w:rsidRPr="001E752C">
        <w:rPr>
          <w:rFonts w:ascii="Times New Roman" w:hAnsi="Times New Roman" w:cs="Times New Roman"/>
        </w:rPr>
        <w:tab/>
        <w:t xml:space="preserve">Der Lizenznehmer hat sicherzustellen, dass aus seiner Tätigkeit keine Gefährdung für Menschen, Tiere und Umwelt hervorgeht. In diesem Sinn stellt der Lizenznehmer sicher, dass er keine schädlichen Emissionen </w:t>
      </w:r>
      <w:r w:rsidR="00B25326" w:rsidRPr="001E752C">
        <w:rPr>
          <w:rFonts w:ascii="Times New Roman" w:hAnsi="Times New Roman" w:cs="Times New Roman"/>
        </w:rPr>
        <w:t>verbreitet, jegliche von ihm (mit-)verursach</w:t>
      </w:r>
      <w:r w:rsidR="00107F5A" w:rsidRPr="001E752C">
        <w:rPr>
          <w:rFonts w:ascii="Times New Roman" w:hAnsi="Times New Roman" w:cs="Times New Roman"/>
        </w:rPr>
        <w:t>t</w:t>
      </w:r>
      <w:r w:rsidR="00B25326" w:rsidRPr="001E752C">
        <w:rPr>
          <w:rFonts w:ascii="Times New Roman" w:hAnsi="Times New Roman" w:cs="Times New Roman"/>
        </w:rPr>
        <w:t>en Abfälle entsorgt (gilt auch für Verpackungsmaterial der von ihm in Verkehr gebrachten Waren/Leistungen)</w:t>
      </w:r>
      <w:r w:rsidR="00587502" w:rsidRPr="001E752C">
        <w:rPr>
          <w:rFonts w:ascii="Times New Roman" w:hAnsi="Times New Roman" w:cs="Times New Roman"/>
        </w:rPr>
        <w:t xml:space="preserve"> bzw. Verunreinigungen des Lizenzgebiets säubert</w:t>
      </w:r>
      <w:r w:rsidR="00B25326" w:rsidRPr="001E752C">
        <w:rPr>
          <w:rFonts w:ascii="Times New Roman" w:hAnsi="Times New Roman" w:cs="Times New Roman"/>
        </w:rPr>
        <w:t>. Der Lizenznehmer hat sicherzustellen, dass er bzw</w:t>
      </w:r>
      <w:r w:rsidR="00DE5123" w:rsidRPr="001E752C">
        <w:rPr>
          <w:rFonts w:ascii="Times New Roman" w:hAnsi="Times New Roman" w:cs="Times New Roman"/>
        </w:rPr>
        <w:t>.</w:t>
      </w:r>
      <w:r w:rsidR="00B25326" w:rsidRPr="001E752C">
        <w:rPr>
          <w:rFonts w:ascii="Times New Roman" w:hAnsi="Times New Roman" w:cs="Times New Roman"/>
        </w:rPr>
        <w:t xml:space="preserve"> seine Mitarbeiter alle Personen mit de</w:t>
      </w:r>
      <w:r w:rsidR="001C750C" w:rsidRPr="001E752C">
        <w:rPr>
          <w:rFonts w:ascii="Times New Roman" w:hAnsi="Times New Roman" w:cs="Times New Roman"/>
        </w:rPr>
        <w:t>m</w:t>
      </w:r>
      <w:r w:rsidR="00B25326" w:rsidRPr="001E752C">
        <w:rPr>
          <w:rFonts w:ascii="Times New Roman" w:hAnsi="Times New Roman" w:cs="Times New Roman"/>
        </w:rPr>
        <w:t xml:space="preserve"> der Menschenwürde gebührenden Anstand behandelt</w:t>
      </w:r>
      <w:r w:rsidR="00587502" w:rsidRPr="001E752C">
        <w:rPr>
          <w:rFonts w:ascii="Times New Roman" w:hAnsi="Times New Roman" w:cs="Times New Roman"/>
        </w:rPr>
        <w:t>. D</w:t>
      </w:r>
      <w:r w:rsidR="00B25326" w:rsidRPr="001E752C">
        <w:rPr>
          <w:rFonts w:ascii="Times New Roman" w:hAnsi="Times New Roman" w:cs="Times New Roman"/>
        </w:rPr>
        <w:t>ies gilt auch für den Umgang mit Mitbewerbern</w:t>
      </w:r>
      <w:r w:rsidR="003C0C81" w:rsidRPr="001E752C">
        <w:rPr>
          <w:rFonts w:ascii="Times New Roman" w:hAnsi="Times New Roman" w:cs="Times New Roman"/>
        </w:rPr>
        <w:t>.</w:t>
      </w:r>
    </w:p>
    <w:p w14:paraId="17AEB8CB" w14:textId="09E83615" w:rsidR="00B25326" w:rsidRPr="001E752C" w:rsidRDefault="00B25326"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4.4</w:t>
      </w:r>
      <w:r w:rsidRPr="001E752C">
        <w:rPr>
          <w:rFonts w:ascii="Times New Roman" w:hAnsi="Times New Roman" w:cs="Times New Roman"/>
        </w:rPr>
        <w:tab/>
        <w:t>Der Lizenznehmer hat alle auf den örtlichen Anwendungsbereich anzuwendenden Vorschriften</w:t>
      </w:r>
      <w:r w:rsidR="00587502" w:rsidRPr="001E752C">
        <w:rPr>
          <w:rFonts w:ascii="Times New Roman" w:hAnsi="Times New Roman" w:cs="Times New Roman"/>
        </w:rPr>
        <w:t xml:space="preserve"> zu beachten und zu erfüllen;</w:t>
      </w:r>
      <w:r w:rsidRPr="001E752C">
        <w:rPr>
          <w:rFonts w:ascii="Times New Roman" w:hAnsi="Times New Roman" w:cs="Times New Roman"/>
        </w:rPr>
        <w:t xml:space="preserve"> insbesondere </w:t>
      </w:r>
      <w:r w:rsidR="00587502" w:rsidRPr="001E752C">
        <w:rPr>
          <w:rFonts w:ascii="Times New Roman" w:hAnsi="Times New Roman" w:cs="Times New Roman"/>
        </w:rPr>
        <w:t xml:space="preserve">auch </w:t>
      </w:r>
      <w:r w:rsidRPr="001E752C">
        <w:rPr>
          <w:rFonts w:ascii="Times New Roman" w:hAnsi="Times New Roman" w:cs="Times New Roman"/>
        </w:rPr>
        <w:t>das Wiener Naturschutzgesetz</w:t>
      </w:r>
      <w:r w:rsidR="00B96A4D" w:rsidRPr="001E752C">
        <w:rPr>
          <w:rFonts w:ascii="Times New Roman" w:hAnsi="Times New Roman" w:cs="Times New Roman"/>
        </w:rPr>
        <w:t>.</w:t>
      </w:r>
      <w:r w:rsidR="002F409E" w:rsidRPr="001E752C">
        <w:rPr>
          <w:rFonts w:ascii="Times New Roman" w:hAnsi="Times New Roman" w:cs="Times New Roman"/>
        </w:rPr>
        <w:t xml:space="preserve"> Fahrzeuge dürfen nur so abgestellt werden, dass </w:t>
      </w:r>
      <w:r w:rsidR="006B19F9" w:rsidRPr="001E752C">
        <w:rPr>
          <w:rFonts w:ascii="Times New Roman" w:hAnsi="Times New Roman" w:cs="Times New Roman"/>
        </w:rPr>
        <w:t xml:space="preserve">Einsatzfahrzeuge bzw. andere </w:t>
      </w:r>
      <w:r w:rsidR="005E5CF2" w:rsidRPr="001E752C">
        <w:rPr>
          <w:rFonts w:ascii="Times New Roman" w:hAnsi="Times New Roman" w:cs="Times New Roman"/>
        </w:rPr>
        <w:t xml:space="preserve">Nutzer </w:t>
      </w:r>
      <w:r w:rsidR="006B19F9" w:rsidRPr="001E752C">
        <w:rPr>
          <w:rFonts w:ascii="Times New Roman" w:hAnsi="Times New Roman" w:cs="Times New Roman"/>
        </w:rPr>
        <w:t xml:space="preserve">nicht behindert werden. </w:t>
      </w:r>
      <w:r w:rsidR="002F409E" w:rsidRPr="001E752C">
        <w:rPr>
          <w:rFonts w:ascii="Times New Roman" w:hAnsi="Times New Roman" w:cs="Times New Roman"/>
        </w:rPr>
        <w:t xml:space="preserve">Das Abstellen von Fahrzeugen in Grünflächen ist untersagt. </w:t>
      </w:r>
      <w:r w:rsidR="006B19F9" w:rsidRPr="001E752C">
        <w:rPr>
          <w:rFonts w:ascii="Times New Roman" w:hAnsi="Times New Roman" w:cs="Times New Roman"/>
        </w:rPr>
        <w:t>Als Höchstgeschwindigkeit gilt 30 km/h.</w:t>
      </w:r>
    </w:p>
    <w:p w14:paraId="22217D71" w14:textId="6D3675E6" w:rsidR="0079288E" w:rsidRPr="001E752C" w:rsidRDefault="0079288E" w:rsidP="0079288E">
      <w:pPr>
        <w:pStyle w:val="Listenabsatz"/>
        <w:numPr>
          <w:ilvl w:val="0"/>
          <w:numId w:val="1"/>
        </w:numPr>
        <w:spacing w:before="120" w:after="120" w:line="300" w:lineRule="auto"/>
        <w:jc w:val="both"/>
        <w:rPr>
          <w:rFonts w:ascii="Times New Roman" w:hAnsi="Times New Roman" w:cs="Times New Roman"/>
        </w:rPr>
      </w:pPr>
      <w:r w:rsidRPr="001E752C">
        <w:rPr>
          <w:rFonts w:ascii="Times New Roman" w:hAnsi="Times New Roman" w:cs="Times New Roman"/>
        </w:rPr>
        <w:t>In Teilen des Lizenzgebietes besteht ein generelles Fahrverbot für Kraftfahrzeuge jeglicher Art.</w:t>
      </w:r>
      <w:r w:rsidR="00D05DF4" w:rsidRPr="001E752C">
        <w:rPr>
          <w:rFonts w:ascii="Times New Roman" w:hAnsi="Times New Roman" w:cs="Times New Roman"/>
        </w:rPr>
        <w:t xml:space="preserve"> Die Lizenz berechtigt nicht zum Fahren mit einem Kraftfahrzeug in diesen Bereichen.</w:t>
      </w:r>
      <w:r w:rsidRPr="001E752C">
        <w:rPr>
          <w:rFonts w:ascii="Times New Roman" w:hAnsi="Times New Roman" w:cs="Times New Roman"/>
        </w:rPr>
        <w:t xml:space="preserve"> </w:t>
      </w:r>
    </w:p>
    <w:p w14:paraId="48EE8FB3" w14:textId="4CB48137" w:rsidR="00493EBC" w:rsidRPr="001E752C" w:rsidRDefault="00493EBC" w:rsidP="00493EBC">
      <w:pPr>
        <w:pStyle w:val="Listenabsatz"/>
        <w:numPr>
          <w:ilvl w:val="0"/>
          <w:numId w:val="1"/>
        </w:numPr>
        <w:spacing w:before="120" w:after="120" w:line="300" w:lineRule="auto"/>
        <w:jc w:val="both"/>
        <w:rPr>
          <w:rFonts w:ascii="Times New Roman" w:hAnsi="Times New Roman" w:cs="Times New Roman"/>
        </w:rPr>
      </w:pPr>
      <w:r w:rsidRPr="001E752C">
        <w:rPr>
          <w:rFonts w:ascii="Times New Roman" w:hAnsi="Times New Roman" w:cs="Times New Roman"/>
        </w:rPr>
        <w:t xml:space="preserve">Zugelassen </w:t>
      </w:r>
      <w:r w:rsidR="005E5CF2" w:rsidRPr="001E752C">
        <w:rPr>
          <w:rFonts w:ascii="Times New Roman" w:hAnsi="Times New Roman" w:cs="Times New Roman"/>
        </w:rPr>
        <w:t>sind nur</w:t>
      </w:r>
      <w:r w:rsidRPr="001E752C">
        <w:rPr>
          <w:rFonts w:ascii="Times New Roman" w:hAnsi="Times New Roman" w:cs="Times New Roman"/>
        </w:rPr>
        <w:t xml:space="preserve"> Fahrzeuge mit Elektromotor. Es sind keine Fahrzeuge mit Verbrennungsmotoren erlaubt, dies vor allem in Hinblick darauf, dass CO</w:t>
      </w:r>
      <w:r w:rsidRPr="001E752C">
        <w:rPr>
          <w:rFonts w:ascii="Times New Roman" w:hAnsi="Times New Roman" w:cs="Times New Roman"/>
          <w:vertAlign w:val="subscript"/>
        </w:rPr>
        <w:t>2</w:t>
      </w:r>
      <w:r w:rsidRPr="001E752C">
        <w:rPr>
          <w:rFonts w:ascii="Times New Roman" w:hAnsi="Times New Roman" w:cs="Times New Roman"/>
        </w:rPr>
        <w:t xml:space="preserve"> Ausstoß vermieden werden soll.</w:t>
      </w:r>
    </w:p>
    <w:p w14:paraId="24F40A41" w14:textId="77777777" w:rsidR="00B25326" w:rsidRPr="001E752C" w:rsidRDefault="00B25326"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4.5</w:t>
      </w:r>
      <w:r w:rsidRPr="001E752C">
        <w:rPr>
          <w:rFonts w:ascii="Times New Roman" w:hAnsi="Times New Roman" w:cs="Times New Roman"/>
        </w:rPr>
        <w:tab/>
        <w:t xml:space="preserve">Der Verkauf </w:t>
      </w:r>
      <w:r w:rsidR="00452E81" w:rsidRPr="001E752C">
        <w:rPr>
          <w:rFonts w:ascii="Times New Roman" w:hAnsi="Times New Roman" w:cs="Times New Roman"/>
        </w:rPr>
        <w:t xml:space="preserve">bzw. das Feilhalten </w:t>
      </w:r>
      <w:r w:rsidRPr="001E752C">
        <w:rPr>
          <w:rFonts w:ascii="Times New Roman" w:hAnsi="Times New Roman" w:cs="Times New Roman"/>
        </w:rPr>
        <w:t xml:space="preserve">von </w:t>
      </w:r>
      <w:r w:rsidR="00452E81" w:rsidRPr="001E752C">
        <w:rPr>
          <w:rFonts w:ascii="Times New Roman" w:hAnsi="Times New Roman" w:cs="Times New Roman"/>
        </w:rPr>
        <w:t>Lizenzgegenstände</w:t>
      </w:r>
      <w:r w:rsidR="002F409E" w:rsidRPr="001E752C">
        <w:rPr>
          <w:rFonts w:ascii="Times New Roman" w:hAnsi="Times New Roman" w:cs="Times New Roman"/>
        </w:rPr>
        <w:t>n</w:t>
      </w:r>
      <w:r w:rsidR="00452E81" w:rsidRPr="001E752C">
        <w:rPr>
          <w:rFonts w:ascii="Times New Roman" w:hAnsi="Times New Roman" w:cs="Times New Roman"/>
        </w:rPr>
        <w:t xml:space="preserve">/Waren </w:t>
      </w:r>
      <w:r w:rsidRPr="001E752C">
        <w:rPr>
          <w:rFonts w:ascii="Times New Roman" w:hAnsi="Times New Roman" w:cs="Times New Roman"/>
        </w:rPr>
        <w:t xml:space="preserve">ist nur zulässig, wenn </w:t>
      </w:r>
      <w:r w:rsidR="00452E81" w:rsidRPr="001E752C">
        <w:rPr>
          <w:rFonts w:ascii="Times New Roman" w:hAnsi="Times New Roman" w:cs="Times New Roman"/>
        </w:rPr>
        <w:t xml:space="preserve">die mobile Verkaufseinrichtung </w:t>
      </w:r>
      <w:r w:rsidRPr="001E752C">
        <w:rPr>
          <w:rFonts w:ascii="Times New Roman" w:hAnsi="Times New Roman" w:cs="Times New Roman"/>
        </w:rPr>
        <w:t xml:space="preserve">ordnungsgemäß abgestellt ist. Ein Verkauf von Waren/Lizenzgegenständen im Fahren ist verboten. </w:t>
      </w:r>
    </w:p>
    <w:p w14:paraId="413A3688" w14:textId="6A0CEF4F" w:rsidR="00452E81" w:rsidRPr="001E752C" w:rsidRDefault="00B25326"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4.6</w:t>
      </w:r>
      <w:r w:rsidRPr="001E752C">
        <w:rPr>
          <w:rFonts w:ascii="Times New Roman" w:hAnsi="Times New Roman" w:cs="Times New Roman"/>
        </w:rPr>
        <w:tab/>
        <w:t xml:space="preserve">Der Lizenznehmer hat für Reinlichkeit und Sauberkeit seiner </w:t>
      </w:r>
      <w:r w:rsidR="00452E81" w:rsidRPr="001E752C">
        <w:rPr>
          <w:rFonts w:ascii="Times New Roman" w:hAnsi="Times New Roman" w:cs="Times New Roman"/>
        </w:rPr>
        <w:t xml:space="preserve">mobilen Verkaufseinrichtungen </w:t>
      </w:r>
      <w:r w:rsidRPr="001E752C">
        <w:rPr>
          <w:rFonts w:ascii="Times New Roman" w:hAnsi="Times New Roman" w:cs="Times New Roman"/>
        </w:rPr>
        <w:t>und de</w:t>
      </w:r>
      <w:r w:rsidR="00452E81" w:rsidRPr="001E752C">
        <w:rPr>
          <w:rFonts w:ascii="Times New Roman" w:hAnsi="Times New Roman" w:cs="Times New Roman"/>
        </w:rPr>
        <w:t>r</w:t>
      </w:r>
      <w:r w:rsidRPr="001E752C">
        <w:rPr>
          <w:rFonts w:ascii="Times New Roman" w:hAnsi="Times New Roman" w:cs="Times New Roman"/>
        </w:rPr>
        <w:t xml:space="preserve"> Plätze zu sorgen, an denen er angehalten hat und die er verlässt</w:t>
      </w:r>
      <w:r w:rsidR="001142F3" w:rsidRPr="001E752C">
        <w:rPr>
          <w:rFonts w:ascii="Times New Roman" w:hAnsi="Times New Roman" w:cs="Times New Roman"/>
        </w:rPr>
        <w:t xml:space="preserve"> </w:t>
      </w:r>
    </w:p>
    <w:p w14:paraId="714ACDDA" w14:textId="6FA8D538" w:rsidR="00B25326" w:rsidRPr="001E752C" w:rsidRDefault="00452E81"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lastRenderedPageBreak/>
        <w:t>4.7</w:t>
      </w:r>
      <w:r w:rsidRPr="001E752C">
        <w:rPr>
          <w:rFonts w:ascii="Times New Roman" w:hAnsi="Times New Roman" w:cs="Times New Roman"/>
        </w:rPr>
        <w:tab/>
      </w:r>
      <w:r w:rsidR="00B25326" w:rsidRPr="001E752C">
        <w:rPr>
          <w:rFonts w:ascii="Times New Roman" w:hAnsi="Times New Roman" w:cs="Times New Roman"/>
        </w:rPr>
        <w:t xml:space="preserve">Der Lizenznehmer hat seine </w:t>
      </w:r>
      <w:r w:rsidRPr="001E752C">
        <w:rPr>
          <w:rFonts w:ascii="Times New Roman" w:hAnsi="Times New Roman" w:cs="Times New Roman"/>
        </w:rPr>
        <w:t xml:space="preserve">mobilen Verkaufseinrichtungen </w:t>
      </w:r>
      <w:r w:rsidR="00B25326" w:rsidRPr="001E752C">
        <w:rPr>
          <w:rFonts w:ascii="Times New Roman" w:hAnsi="Times New Roman" w:cs="Times New Roman"/>
        </w:rPr>
        <w:t xml:space="preserve">entsprechend </w:t>
      </w:r>
      <w:r w:rsidR="007D459B" w:rsidRPr="001E752C">
        <w:rPr>
          <w:rFonts w:ascii="Times New Roman" w:hAnsi="Times New Roman" w:cs="Times New Roman"/>
        </w:rPr>
        <w:t xml:space="preserve">den </w:t>
      </w:r>
      <w:r w:rsidR="00B25326" w:rsidRPr="001E752C">
        <w:rPr>
          <w:rFonts w:ascii="Times New Roman" w:hAnsi="Times New Roman" w:cs="Times New Roman"/>
        </w:rPr>
        <w:t xml:space="preserve">Vorgaben des Lizenzgebers </w:t>
      </w:r>
      <w:r w:rsidRPr="001E752C">
        <w:rPr>
          <w:rFonts w:ascii="Times New Roman" w:hAnsi="Times New Roman" w:cs="Times New Roman"/>
        </w:rPr>
        <w:t>zu kennzeichnen</w:t>
      </w:r>
      <w:r w:rsidR="00B25326" w:rsidRPr="001E752C">
        <w:rPr>
          <w:rFonts w:ascii="Times New Roman" w:hAnsi="Times New Roman" w:cs="Times New Roman"/>
        </w:rPr>
        <w:t xml:space="preserve">. </w:t>
      </w:r>
      <w:r w:rsidR="007D459B" w:rsidRPr="001E752C">
        <w:rPr>
          <w:rFonts w:ascii="Times New Roman" w:hAnsi="Times New Roman" w:cs="Times New Roman"/>
        </w:rPr>
        <w:t>Der Lizenznehmer erhält von der MA 45</w:t>
      </w:r>
      <w:r w:rsidR="00CD688E" w:rsidRPr="001E752C">
        <w:rPr>
          <w:rFonts w:ascii="Times New Roman" w:hAnsi="Times New Roman" w:cs="Times New Roman"/>
        </w:rPr>
        <w:t xml:space="preserve"> nach Entrichtung des Lizenzentgeltes</w:t>
      </w:r>
      <w:r w:rsidR="007D459B" w:rsidRPr="001E752C">
        <w:rPr>
          <w:rFonts w:ascii="Times New Roman" w:hAnsi="Times New Roman" w:cs="Times New Roman"/>
        </w:rPr>
        <w:t xml:space="preserve"> eine entsprechende Plakette/Vignette, die er gut sichtbar auf der </w:t>
      </w:r>
      <w:r w:rsidR="001C750C" w:rsidRPr="001E752C">
        <w:rPr>
          <w:rFonts w:ascii="Times New Roman" w:hAnsi="Times New Roman" w:cs="Times New Roman"/>
        </w:rPr>
        <w:t xml:space="preserve">mobilen Verkaufseinrichtung anbringen muss. Eine Vervielfältigung und/oder Veränderung dieser Plakette/Vignette ist dem Lizenznehmer untersagt. </w:t>
      </w:r>
      <w:r w:rsidR="00B25326" w:rsidRPr="001E752C">
        <w:rPr>
          <w:rFonts w:ascii="Times New Roman" w:hAnsi="Times New Roman" w:cs="Times New Roman"/>
        </w:rPr>
        <w:t xml:space="preserve">Die jeweiligen Mitarbeiter haben einen Ausweis </w:t>
      </w:r>
      <w:r w:rsidR="001C750C" w:rsidRPr="001E752C">
        <w:rPr>
          <w:rFonts w:ascii="Times New Roman" w:hAnsi="Times New Roman" w:cs="Times New Roman"/>
        </w:rPr>
        <w:t xml:space="preserve">einschließlich einer Kopie ihrer Lizenz </w:t>
      </w:r>
      <w:r w:rsidR="00B25326" w:rsidRPr="001E752C">
        <w:rPr>
          <w:rFonts w:ascii="Times New Roman" w:hAnsi="Times New Roman" w:cs="Times New Roman"/>
        </w:rPr>
        <w:t xml:space="preserve">mitzuführen. </w:t>
      </w:r>
      <w:r w:rsidR="007D459B" w:rsidRPr="001E752C">
        <w:rPr>
          <w:rFonts w:ascii="Times New Roman" w:hAnsi="Times New Roman" w:cs="Times New Roman"/>
        </w:rPr>
        <w:t>Der Verkauf bzw</w:t>
      </w:r>
      <w:r w:rsidR="00DE5123" w:rsidRPr="001E752C">
        <w:rPr>
          <w:rFonts w:ascii="Times New Roman" w:hAnsi="Times New Roman" w:cs="Times New Roman"/>
        </w:rPr>
        <w:t>.</w:t>
      </w:r>
      <w:r w:rsidR="007D459B" w:rsidRPr="001E752C">
        <w:rPr>
          <w:rFonts w:ascii="Times New Roman" w:hAnsi="Times New Roman" w:cs="Times New Roman"/>
        </w:rPr>
        <w:t xml:space="preserve"> das Feilhalten der lizenzgegenständlichen Leistungen/Waren ohne diesbezügliche Kennzeichnung und/oder ohne entsprechenden Ausweis ist untersagt. Der Lizenznehmer hat die MA 45 schriftlich zu informieren, sollte er den Verkauf bzw</w:t>
      </w:r>
      <w:r w:rsidR="00DE5123" w:rsidRPr="001E752C">
        <w:rPr>
          <w:rFonts w:ascii="Times New Roman" w:hAnsi="Times New Roman" w:cs="Times New Roman"/>
        </w:rPr>
        <w:t>.</w:t>
      </w:r>
      <w:r w:rsidR="007D459B" w:rsidRPr="001E752C">
        <w:rPr>
          <w:rFonts w:ascii="Times New Roman" w:hAnsi="Times New Roman" w:cs="Times New Roman"/>
        </w:rPr>
        <w:t xml:space="preserve"> das Feilhalten von Leistungen/Waren ohne diesbezügliche Kennzeichnung wahrnehmen. Die MA 45 ist berechtigt, jedoch nicht verpflichtet, diesen Missbrauch abzustellen.</w:t>
      </w:r>
    </w:p>
    <w:p w14:paraId="5DC82B37" w14:textId="198814A8" w:rsidR="00B25326" w:rsidRPr="001E752C" w:rsidRDefault="00B25326" w:rsidP="00554BE9">
      <w:pPr>
        <w:spacing w:before="120" w:after="120" w:line="300" w:lineRule="auto"/>
        <w:ind w:left="993" w:hanging="567"/>
        <w:jc w:val="both"/>
        <w:rPr>
          <w:rFonts w:ascii="Times New Roman" w:hAnsi="Times New Roman" w:cs="Times New Roman"/>
          <w:strike/>
        </w:rPr>
      </w:pPr>
      <w:r w:rsidRPr="001E752C">
        <w:rPr>
          <w:rFonts w:ascii="Times New Roman" w:hAnsi="Times New Roman" w:cs="Times New Roman"/>
        </w:rPr>
        <w:t>4.</w:t>
      </w:r>
      <w:r w:rsidR="009F58B1" w:rsidRPr="001E752C">
        <w:rPr>
          <w:rFonts w:ascii="Times New Roman" w:hAnsi="Times New Roman" w:cs="Times New Roman"/>
        </w:rPr>
        <w:t>8</w:t>
      </w:r>
      <w:r w:rsidRPr="001E752C">
        <w:rPr>
          <w:rFonts w:ascii="Times New Roman" w:hAnsi="Times New Roman" w:cs="Times New Roman"/>
        </w:rPr>
        <w:tab/>
        <w:t xml:space="preserve">Die </w:t>
      </w:r>
      <w:r w:rsidR="00452E81" w:rsidRPr="001E752C">
        <w:rPr>
          <w:rFonts w:ascii="Times New Roman" w:hAnsi="Times New Roman" w:cs="Times New Roman"/>
        </w:rPr>
        <w:t xml:space="preserve">mobilen Verkaufseinrichtungen </w:t>
      </w:r>
      <w:r w:rsidRPr="001E752C">
        <w:rPr>
          <w:rFonts w:ascii="Times New Roman" w:hAnsi="Times New Roman" w:cs="Times New Roman"/>
        </w:rPr>
        <w:t>müssen zur Nutzung zugelassen sein</w:t>
      </w:r>
      <w:r w:rsidR="009F58B1" w:rsidRPr="001E752C">
        <w:rPr>
          <w:rFonts w:ascii="Times New Roman" w:hAnsi="Times New Roman" w:cs="Times New Roman"/>
        </w:rPr>
        <w:t xml:space="preserve"> </w:t>
      </w:r>
      <w:r w:rsidR="001C750C" w:rsidRPr="001E752C">
        <w:rPr>
          <w:rFonts w:ascii="Times New Roman" w:hAnsi="Times New Roman" w:cs="Times New Roman"/>
        </w:rPr>
        <w:t xml:space="preserve">und </w:t>
      </w:r>
      <w:r w:rsidR="009F58B1" w:rsidRPr="001E752C">
        <w:rPr>
          <w:rFonts w:ascii="Times New Roman" w:hAnsi="Times New Roman" w:cs="Times New Roman"/>
        </w:rPr>
        <w:t xml:space="preserve">müssen </w:t>
      </w:r>
      <w:r w:rsidRPr="001E752C">
        <w:rPr>
          <w:rFonts w:ascii="Times New Roman" w:hAnsi="Times New Roman" w:cs="Times New Roman"/>
        </w:rPr>
        <w:t>entsprechend den technischen Vorgaben betrieben und gewartet werden</w:t>
      </w:r>
      <w:r w:rsidR="00B96A4D" w:rsidRPr="001E752C">
        <w:rPr>
          <w:rFonts w:ascii="Times New Roman" w:hAnsi="Times New Roman" w:cs="Times New Roman"/>
        </w:rPr>
        <w:t>. Die höchstzulässige Nutzlast darf 3,5 Tonnen nicht überschreiten.</w:t>
      </w:r>
    </w:p>
    <w:p w14:paraId="00AA774C" w14:textId="20ADC2C0" w:rsidR="00457193" w:rsidRPr="001E752C" w:rsidRDefault="0045719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4.9.</w:t>
      </w:r>
      <w:r w:rsidRPr="001E752C">
        <w:rPr>
          <w:rFonts w:ascii="Times New Roman" w:hAnsi="Times New Roman" w:cs="Times New Roman"/>
        </w:rPr>
        <w:tab/>
      </w:r>
      <w:r w:rsidR="00447E79" w:rsidRPr="001E752C">
        <w:rPr>
          <w:rFonts w:ascii="Times New Roman" w:hAnsi="Times New Roman" w:cs="Times New Roman"/>
        </w:rPr>
        <w:t>Es gilt das angebotene Verkaufskonzept, sofern dieses nicht den Lizenzbedingungen widerspricht.</w:t>
      </w:r>
    </w:p>
    <w:p w14:paraId="632EC31B" w14:textId="0C093823" w:rsidR="00452E81" w:rsidRPr="001E752C" w:rsidRDefault="00452E81"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4.</w:t>
      </w:r>
      <w:r w:rsidR="001F68F4" w:rsidRPr="001E752C">
        <w:rPr>
          <w:rFonts w:ascii="Times New Roman" w:hAnsi="Times New Roman" w:cs="Times New Roman"/>
        </w:rPr>
        <w:t>10</w:t>
      </w:r>
      <w:r w:rsidRPr="001E752C">
        <w:rPr>
          <w:rFonts w:ascii="Times New Roman" w:hAnsi="Times New Roman" w:cs="Times New Roman"/>
        </w:rPr>
        <w:tab/>
        <w:t>Ein Verstoß gegen die Ausübungsvorschriften gemäß Punkt 4</w:t>
      </w:r>
      <w:r w:rsidR="004D53EB" w:rsidRPr="001E752C">
        <w:rPr>
          <w:rFonts w:ascii="Times New Roman" w:hAnsi="Times New Roman" w:cs="Times New Roman"/>
        </w:rPr>
        <w:t>.</w:t>
      </w:r>
      <w:r w:rsidRPr="001E752C">
        <w:rPr>
          <w:rFonts w:ascii="Times New Roman" w:hAnsi="Times New Roman" w:cs="Times New Roman"/>
        </w:rPr>
        <w:t xml:space="preserve"> </w:t>
      </w:r>
      <w:r w:rsidR="00A14F71" w:rsidRPr="001E752C">
        <w:rPr>
          <w:rFonts w:ascii="Times New Roman" w:hAnsi="Times New Roman" w:cs="Times New Roman"/>
        </w:rPr>
        <w:t xml:space="preserve">bzw. die nicht fristgerechte Zahlung des Lizenzentgelts </w:t>
      </w:r>
      <w:r w:rsidRPr="001E752C">
        <w:rPr>
          <w:rFonts w:ascii="Times New Roman" w:hAnsi="Times New Roman" w:cs="Times New Roman"/>
        </w:rPr>
        <w:t xml:space="preserve">rechtfertigt den </w:t>
      </w:r>
      <w:r w:rsidR="001F68F4" w:rsidRPr="001E752C">
        <w:rPr>
          <w:rFonts w:ascii="Times New Roman" w:hAnsi="Times New Roman" w:cs="Times New Roman"/>
        </w:rPr>
        <w:t xml:space="preserve">unterjährigen </w:t>
      </w:r>
      <w:r w:rsidRPr="001E752C">
        <w:rPr>
          <w:rFonts w:ascii="Times New Roman" w:hAnsi="Times New Roman" w:cs="Times New Roman"/>
        </w:rPr>
        <w:t>Widerruf der Lizenz</w:t>
      </w:r>
      <w:r w:rsidR="001F68F4" w:rsidRPr="001E752C">
        <w:rPr>
          <w:rFonts w:ascii="Times New Roman" w:hAnsi="Times New Roman" w:cs="Times New Roman"/>
        </w:rPr>
        <w:t xml:space="preserve"> und den Ausschluss aus der Rahmenvereinbarung, </w:t>
      </w:r>
    </w:p>
    <w:p w14:paraId="5844F7D3" w14:textId="77777777" w:rsidR="00B25326" w:rsidRPr="001E752C" w:rsidRDefault="00B25326" w:rsidP="00554BE9">
      <w:pPr>
        <w:spacing w:before="120" w:after="120" w:line="300" w:lineRule="auto"/>
        <w:ind w:left="852" w:hanging="426"/>
        <w:jc w:val="both"/>
        <w:rPr>
          <w:rFonts w:ascii="Times New Roman" w:hAnsi="Times New Roman" w:cs="Times New Roman"/>
        </w:rPr>
      </w:pPr>
    </w:p>
    <w:p w14:paraId="68E43EF4" w14:textId="77777777" w:rsidR="00B25326" w:rsidRPr="001E752C" w:rsidRDefault="00B25326"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5.</w:t>
      </w:r>
      <w:r w:rsidRPr="001E752C">
        <w:rPr>
          <w:rFonts w:ascii="Times New Roman" w:hAnsi="Times New Roman" w:cs="Times New Roman"/>
          <w:b/>
          <w:i/>
        </w:rPr>
        <w:tab/>
        <w:t>Information und Kontrollrechte</w:t>
      </w:r>
    </w:p>
    <w:p w14:paraId="175006A9" w14:textId="43CE078D" w:rsidR="00B25326" w:rsidRPr="001E752C" w:rsidRDefault="00DE512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5.1</w:t>
      </w:r>
      <w:r w:rsidRPr="001E752C">
        <w:rPr>
          <w:rFonts w:ascii="Times New Roman" w:hAnsi="Times New Roman" w:cs="Times New Roman"/>
        </w:rPr>
        <w:tab/>
        <w:t>Der Lizenznehmer hat die</w:t>
      </w:r>
      <w:r w:rsidR="00B25326" w:rsidRPr="001E752C">
        <w:rPr>
          <w:rFonts w:ascii="Times New Roman" w:hAnsi="Times New Roman" w:cs="Times New Roman"/>
        </w:rPr>
        <w:t xml:space="preserve"> Lizenzgeber</w:t>
      </w:r>
      <w:r w:rsidRPr="001E752C">
        <w:rPr>
          <w:rFonts w:ascii="Times New Roman" w:hAnsi="Times New Roman" w:cs="Times New Roman"/>
        </w:rPr>
        <w:t>in</w:t>
      </w:r>
      <w:r w:rsidR="00B25326" w:rsidRPr="001E752C">
        <w:rPr>
          <w:rFonts w:ascii="Times New Roman" w:hAnsi="Times New Roman" w:cs="Times New Roman"/>
        </w:rPr>
        <w:t xml:space="preserve"> über alle für die Voraussetzung des Betriebes maßgeblichen Änderungen (</w:t>
      </w:r>
      <w:proofErr w:type="spellStart"/>
      <w:r w:rsidR="00B25326" w:rsidRPr="001E752C">
        <w:rPr>
          <w:rFonts w:ascii="Times New Roman" w:hAnsi="Times New Roman" w:cs="Times New Roman"/>
        </w:rPr>
        <w:t>vgl</w:t>
      </w:r>
      <w:proofErr w:type="spellEnd"/>
      <w:r w:rsidR="00B25326" w:rsidRPr="001E752C">
        <w:rPr>
          <w:rFonts w:ascii="Times New Roman" w:hAnsi="Times New Roman" w:cs="Times New Roman"/>
        </w:rPr>
        <w:t xml:space="preserve"> Punkt 3) unverzüglich und </w:t>
      </w:r>
      <w:r w:rsidR="00045CDC" w:rsidRPr="001E752C">
        <w:rPr>
          <w:rFonts w:ascii="Times New Roman" w:hAnsi="Times New Roman" w:cs="Times New Roman"/>
        </w:rPr>
        <w:t>von sich aus</w:t>
      </w:r>
      <w:r w:rsidR="00B25326" w:rsidRPr="001E752C">
        <w:rPr>
          <w:rFonts w:ascii="Times New Roman" w:hAnsi="Times New Roman" w:cs="Times New Roman"/>
        </w:rPr>
        <w:t xml:space="preserve"> zu informieren. Dies gilt insbesondere für Änderungen im Stande des Fuhrparks</w:t>
      </w:r>
      <w:r w:rsidR="00452E81" w:rsidRPr="001E752C">
        <w:rPr>
          <w:rFonts w:ascii="Times New Roman" w:hAnsi="Times New Roman" w:cs="Times New Roman"/>
        </w:rPr>
        <w:t>/mobilen Verkaufseinrichtungen</w:t>
      </w:r>
      <w:r w:rsidR="00B25326" w:rsidRPr="001E752C">
        <w:rPr>
          <w:rFonts w:ascii="Times New Roman" w:hAnsi="Times New Roman" w:cs="Times New Roman"/>
        </w:rPr>
        <w:t xml:space="preserve"> und der Mitarbeiter. Darüber hinaus hat</w:t>
      </w:r>
      <w:r w:rsidRPr="001E752C">
        <w:rPr>
          <w:rFonts w:ascii="Times New Roman" w:hAnsi="Times New Roman" w:cs="Times New Roman"/>
        </w:rPr>
        <w:t xml:space="preserve"> der Lizenznehmer </w:t>
      </w:r>
      <w:r w:rsidR="00045CDC" w:rsidRPr="001E752C">
        <w:rPr>
          <w:rFonts w:ascii="Times New Roman" w:hAnsi="Times New Roman" w:cs="Times New Roman"/>
        </w:rPr>
        <w:t>von sich aus</w:t>
      </w:r>
      <w:r w:rsidRPr="001E752C">
        <w:rPr>
          <w:rFonts w:ascii="Times New Roman" w:hAnsi="Times New Roman" w:cs="Times New Roman"/>
        </w:rPr>
        <w:t xml:space="preserve"> die</w:t>
      </w:r>
      <w:r w:rsidR="00B25326" w:rsidRPr="001E752C">
        <w:rPr>
          <w:rFonts w:ascii="Times New Roman" w:hAnsi="Times New Roman" w:cs="Times New Roman"/>
        </w:rPr>
        <w:t xml:space="preserve"> Lizenzgeber</w:t>
      </w:r>
      <w:r w:rsidRPr="001E752C">
        <w:rPr>
          <w:rFonts w:ascii="Times New Roman" w:hAnsi="Times New Roman" w:cs="Times New Roman"/>
        </w:rPr>
        <w:t>in</w:t>
      </w:r>
      <w:r w:rsidR="00B25326" w:rsidRPr="001E752C">
        <w:rPr>
          <w:rFonts w:ascii="Times New Roman" w:hAnsi="Times New Roman" w:cs="Times New Roman"/>
        </w:rPr>
        <w:t xml:space="preserve"> über allfällige wesentliche Vorkommnisse bei</w:t>
      </w:r>
      <w:r w:rsidR="00452E81" w:rsidRPr="001E752C">
        <w:rPr>
          <w:rFonts w:ascii="Times New Roman" w:hAnsi="Times New Roman" w:cs="Times New Roman"/>
        </w:rPr>
        <w:t xml:space="preserve"> </w:t>
      </w:r>
      <w:r w:rsidR="00B25326" w:rsidRPr="001E752C">
        <w:rPr>
          <w:rFonts w:ascii="Times New Roman" w:hAnsi="Times New Roman" w:cs="Times New Roman"/>
        </w:rPr>
        <w:t xml:space="preserve">Ausübung der Lizenz schriftlich zu informieren. </w:t>
      </w:r>
    </w:p>
    <w:p w14:paraId="741C4A12" w14:textId="77777777" w:rsidR="00B25326" w:rsidRPr="001E752C" w:rsidRDefault="00DE512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5.2</w:t>
      </w:r>
      <w:r w:rsidRPr="001E752C">
        <w:rPr>
          <w:rFonts w:ascii="Times New Roman" w:hAnsi="Times New Roman" w:cs="Times New Roman"/>
        </w:rPr>
        <w:tab/>
        <w:t>Die</w:t>
      </w:r>
      <w:r w:rsidR="00B25326" w:rsidRPr="001E752C">
        <w:rPr>
          <w:rFonts w:ascii="Times New Roman" w:hAnsi="Times New Roman" w:cs="Times New Roman"/>
        </w:rPr>
        <w:t xml:space="preserve"> Lizenzgeber</w:t>
      </w:r>
      <w:r w:rsidRPr="001E752C">
        <w:rPr>
          <w:rFonts w:ascii="Times New Roman" w:hAnsi="Times New Roman" w:cs="Times New Roman"/>
        </w:rPr>
        <w:t>in</w:t>
      </w:r>
      <w:r w:rsidR="00B25326" w:rsidRPr="001E752C">
        <w:rPr>
          <w:rFonts w:ascii="Times New Roman" w:hAnsi="Times New Roman" w:cs="Times New Roman"/>
        </w:rPr>
        <w:t xml:space="preserve"> ist jederzeit berechtigt, den Lizenznehmer auf Erfüllung der Lizenzvoraussetzungen zu kontrollie</w:t>
      </w:r>
      <w:r w:rsidRPr="001E752C">
        <w:rPr>
          <w:rFonts w:ascii="Times New Roman" w:hAnsi="Times New Roman" w:cs="Times New Roman"/>
        </w:rPr>
        <w:t>ren und hat der Lizenznehmer der</w:t>
      </w:r>
      <w:r w:rsidR="00B25326" w:rsidRPr="001E752C">
        <w:rPr>
          <w:rFonts w:ascii="Times New Roman" w:hAnsi="Times New Roman" w:cs="Times New Roman"/>
        </w:rPr>
        <w:t xml:space="preserve"> Lizenzgeber</w:t>
      </w:r>
      <w:r w:rsidRPr="001E752C">
        <w:rPr>
          <w:rFonts w:ascii="Times New Roman" w:hAnsi="Times New Roman" w:cs="Times New Roman"/>
        </w:rPr>
        <w:t>in</w:t>
      </w:r>
      <w:r w:rsidR="00B25326" w:rsidRPr="001E752C">
        <w:rPr>
          <w:rFonts w:ascii="Times New Roman" w:hAnsi="Times New Roman" w:cs="Times New Roman"/>
        </w:rPr>
        <w:t xml:space="preserve"> auf Anforderung alle diesbezüglichen Informationen/Unterlagen unverzüglich, längstens binnen 14 Tagen herauszugeben. Dies gilt insbesondere auch für den Nachweis, dass die Lizensierungsvoraussetzungen gemäß Punkt 3 weiterhin aufrecht sind, insbesondere alle Mitarbeiter entsprechend den arbeitsrechtlichen Vorschriften entlohnt und angemeldet sind. </w:t>
      </w:r>
    </w:p>
    <w:p w14:paraId="7C529C15" w14:textId="77777777" w:rsidR="00B25326" w:rsidRPr="001E752C" w:rsidRDefault="00DE512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5.3</w:t>
      </w:r>
      <w:r w:rsidRPr="001E752C">
        <w:rPr>
          <w:rFonts w:ascii="Times New Roman" w:hAnsi="Times New Roman" w:cs="Times New Roman"/>
        </w:rPr>
        <w:tab/>
        <w:t>Die</w:t>
      </w:r>
      <w:r w:rsidR="00A77E72" w:rsidRPr="001E752C">
        <w:rPr>
          <w:rFonts w:ascii="Times New Roman" w:hAnsi="Times New Roman" w:cs="Times New Roman"/>
        </w:rPr>
        <w:t xml:space="preserve"> Lizenzgeber</w:t>
      </w:r>
      <w:r w:rsidRPr="001E752C">
        <w:rPr>
          <w:rFonts w:ascii="Times New Roman" w:hAnsi="Times New Roman" w:cs="Times New Roman"/>
        </w:rPr>
        <w:t>in</w:t>
      </w:r>
      <w:r w:rsidR="00A77E72" w:rsidRPr="001E752C">
        <w:rPr>
          <w:rFonts w:ascii="Times New Roman" w:hAnsi="Times New Roman" w:cs="Times New Roman"/>
        </w:rPr>
        <w:t xml:space="preserve"> ist berechtigt, im Zusammenhang mit </w:t>
      </w:r>
      <w:r w:rsidRPr="001E752C">
        <w:rPr>
          <w:rFonts w:ascii="Times New Roman" w:hAnsi="Times New Roman" w:cs="Times New Roman"/>
        </w:rPr>
        <w:t>ihren</w:t>
      </w:r>
      <w:r w:rsidR="00A77E72" w:rsidRPr="001E752C">
        <w:rPr>
          <w:rFonts w:ascii="Times New Roman" w:hAnsi="Times New Roman" w:cs="Times New Roman"/>
        </w:rPr>
        <w:t xml:space="preserve"> Kontrollrechten Daten automationsunterstützt aufzuzeichnen, zu verarbeiten und nötigenfalls auch an </w:t>
      </w:r>
      <w:r w:rsidR="00452E81" w:rsidRPr="001E752C">
        <w:rPr>
          <w:rFonts w:ascii="Times New Roman" w:hAnsi="Times New Roman" w:cs="Times New Roman"/>
        </w:rPr>
        <w:t>die jeweils zuständigen Behörden</w:t>
      </w:r>
      <w:r w:rsidR="000717B1" w:rsidRPr="001E752C">
        <w:rPr>
          <w:rFonts w:ascii="Times New Roman" w:hAnsi="Times New Roman" w:cs="Times New Roman"/>
        </w:rPr>
        <w:t xml:space="preserve"> zu übermitteln. Sie</w:t>
      </w:r>
      <w:r w:rsidR="00A77E72" w:rsidRPr="001E752C">
        <w:rPr>
          <w:rFonts w:ascii="Times New Roman" w:hAnsi="Times New Roman" w:cs="Times New Roman"/>
        </w:rPr>
        <w:t xml:space="preserve"> ist in diesem Zusammenhang auch berechtigt, Lichtbilder zu machen und abzuspeichern/zu verwenden und auch die Betriebsstandorte nach </w:t>
      </w:r>
      <w:r w:rsidR="00004EC1" w:rsidRPr="001E752C">
        <w:rPr>
          <w:rFonts w:ascii="Times New Roman" w:hAnsi="Times New Roman" w:cs="Times New Roman"/>
        </w:rPr>
        <w:t xml:space="preserve">und </w:t>
      </w:r>
      <w:r w:rsidR="00A77E72" w:rsidRPr="001E752C">
        <w:rPr>
          <w:rFonts w:ascii="Times New Roman" w:hAnsi="Times New Roman" w:cs="Times New Roman"/>
        </w:rPr>
        <w:t xml:space="preserve">zu Geschäftszeiten zu betreten und auch Einschau in die mobilen </w:t>
      </w:r>
      <w:r w:rsidR="00452E81" w:rsidRPr="001E752C">
        <w:rPr>
          <w:rFonts w:ascii="Times New Roman" w:hAnsi="Times New Roman" w:cs="Times New Roman"/>
        </w:rPr>
        <w:t>Verkaufseinrichtungen</w:t>
      </w:r>
      <w:r w:rsidR="00A77E72" w:rsidRPr="001E752C">
        <w:rPr>
          <w:rFonts w:ascii="Times New Roman" w:hAnsi="Times New Roman" w:cs="Times New Roman"/>
        </w:rPr>
        <w:t>, insbesondere in das mitgeführte Produktsortiment zu erhalten. Die Verweigerung einer diesbezüglichen Einschau ist einem Lizenzverstoß gleichzuhalten, der den Widerruf der Lizenz</w:t>
      </w:r>
      <w:r w:rsidR="00452E81" w:rsidRPr="001E752C">
        <w:rPr>
          <w:rFonts w:ascii="Times New Roman" w:hAnsi="Times New Roman" w:cs="Times New Roman"/>
        </w:rPr>
        <w:t xml:space="preserve"> </w:t>
      </w:r>
      <w:r w:rsidR="004D3FCF" w:rsidRPr="001E752C">
        <w:rPr>
          <w:rFonts w:ascii="Times New Roman" w:hAnsi="Times New Roman" w:cs="Times New Roman"/>
        </w:rPr>
        <w:t>rechtfertigt.</w:t>
      </w:r>
      <w:r w:rsidR="00A77E72" w:rsidRPr="001E752C">
        <w:rPr>
          <w:rFonts w:ascii="Times New Roman" w:hAnsi="Times New Roman" w:cs="Times New Roman"/>
        </w:rPr>
        <w:t xml:space="preserve"> </w:t>
      </w:r>
    </w:p>
    <w:p w14:paraId="083AC21A" w14:textId="77777777" w:rsidR="00B96A4D" w:rsidRPr="001E752C" w:rsidRDefault="00B96A4D" w:rsidP="00554BE9">
      <w:pPr>
        <w:spacing w:before="120" w:after="120" w:line="300" w:lineRule="auto"/>
        <w:rPr>
          <w:rFonts w:ascii="Times New Roman" w:hAnsi="Times New Roman" w:cs="Times New Roman"/>
        </w:rPr>
      </w:pPr>
    </w:p>
    <w:p w14:paraId="312F1D4F" w14:textId="77777777" w:rsidR="0065632F" w:rsidRPr="001E752C" w:rsidRDefault="0065632F" w:rsidP="00554BE9">
      <w:pPr>
        <w:spacing w:before="120" w:after="120" w:line="300" w:lineRule="auto"/>
        <w:rPr>
          <w:rFonts w:ascii="Times New Roman" w:hAnsi="Times New Roman" w:cs="Times New Roman"/>
        </w:rPr>
      </w:pPr>
    </w:p>
    <w:p w14:paraId="51350549" w14:textId="77777777" w:rsidR="00A77E72" w:rsidRPr="001E752C" w:rsidRDefault="00A77E72"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6.</w:t>
      </w:r>
      <w:r w:rsidRPr="001E752C">
        <w:rPr>
          <w:rFonts w:ascii="Times New Roman" w:hAnsi="Times New Roman" w:cs="Times New Roman"/>
          <w:b/>
          <w:i/>
        </w:rPr>
        <w:tab/>
        <w:t>Lizenzentgelt</w:t>
      </w:r>
    </w:p>
    <w:p w14:paraId="7A1890F1" w14:textId="2840D6F9" w:rsidR="00A77E72" w:rsidRPr="001E752C" w:rsidRDefault="00A77E72"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6.1</w:t>
      </w:r>
      <w:r w:rsidRPr="001E752C">
        <w:rPr>
          <w:rFonts w:ascii="Times New Roman" w:hAnsi="Times New Roman" w:cs="Times New Roman"/>
        </w:rPr>
        <w:tab/>
        <w:t xml:space="preserve">Der Lizenznehmer hat pro </w:t>
      </w:r>
      <w:r w:rsidR="00452E81" w:rsidRPr="001E752C">
        <w:rPr>
          <w:rFonts w:ascii="Times New Roman" w:hAnsi="Times New Roman" w:cs="Times New Roman"/>
        </w:rPr>
        <w:t xml:space="preserve">mobiler Verkaufseinrichtung </w:t>
      </w:r>
      <w:r w:rsidRPr="001E752C">
        <w:rPr>
          <w:rFonts w:ascii="Times New Roman" w:hAnsi="Times New Roman" w:cs="Times New Roman"/>
        </w:rPr>
        <w:t xml:space="preserve">und pro Jahr ein Lizenzentgelt von </w:t>
      </w:r>
      <w:r w:rsidR="00FE4DA8" w:rsidRPr="001E752C">
        <w:rPr>
          <w:rFonts w:ascii="Times New Roman" w:hAnsi="Times New Roman" w:cs="Times New Roman"/>
        </w:rPr>
        <w:t xml:space="preserve">netto </w:t>
      </w:r>
      <w:r w:rsidRPr="001E752C">
        <w:rPr>
          <w:rFonts w:ascii="Times New Roman" w:hAnsi="Times New Roman" w:cs="Times New Roman"/>
          <w:b/>
          <w:bCs/>
        </w:rPr>
        <w:t xml:space="preserve">EUR </w:t>
      </w:r>
      <w:r w:rsidR="0065632F" w:rsidRPr="001E752C">
        <w:rPr>
          <w:rFonts w:ascii="Times New Roman" w:hAnsi="Times New Roman" w:cs="Times New Roman"/>
          <w:b/>
          <w:bCs/>
        </w:rPr>
        <w:t>970,00</w:t>
      </w:r>
      <w:r w:rsidR="00B96A4D" w:rsidRPr="001E752C">
        <w:rPr>
          <w:rFonts w:ascii="Times New Roman" w:hAnsi="Times New Roman" w:cs="Times New Roman"/>
        </w:rPr>
        <w:t xml:space="preserve"> (EURO </w:t>
      </w:r>
      <w:r w:rsidR="0065632F" w:rsidRPr="001E752C">
        <w:rPr>
          <w:rFonts w:ascii="Times New Roman" w:hAnsi="Times New Roman" w:cs="Times New Roman"/>
        </w:rPr>
        <w:t>neunhundertsiebzig</w:t>
      </w:r>
      <w:r w:rsidR="005E5CF2" w:rsidRPr="001E752C">
        <w:rPr>
          <w:rFonts w:ascii="Times New Roman" w:hAnsi="Times New Roman" w:cs="Times New Roman"/>
        </w:rPr>
        <w:t>)</w:t>
      </w:r>
      <w:r w:rsidR="00FE4DA8" w:rsidRPr="001E752C">
        <w:rPr>
          <w:rFonts w:ascii="Times New Roman" w:hAnsi="Times New Roman" w:cs="Times New Roman"/>
        </w:rPr>
        <w:t xml:space="preserve"> zzgl. </w:t>
      </w:r>
      <w:proofErr w:type="spellStart"/>
      <w:r w:rsidR="00FE4DA8" w:rsidRPr="001E752C">
        <w:rPr>
          <w:rFonts w:ascii="Times New Roman" w:hAnsi="Times New Roman" w:cs="Times New Roman"/>
        </w:rPr>
        <w:t>USt</w:t>
      </w:r>
      <w:proofErr w:type="spellEnd"/>
      <w:r w:rsidR="00B96A4D" w:rsidRPr="001E752C">
        <w:rPr>
          <w:rFonts w:ascii="Times New Roman" w:hAnsi="Times New Roman" w:cs="Times New Roman"/>
        </w:rPr>
        <w:t xml:space="preserve"> </w:t>
      </w:r>
      <w:r w:rsidRPr="001E752C">
        <w:rPr>
          <w:rFonts w:ascii="Times New Roman" w:hAnsi="Times New Roman" w:cs="Times New Roman"/>
        </w:rPr>
        <w:t>zu entrichten</w:t>
      </w:r>
      <w:r w:rsidR="00983EB6" w:rsidRPr="001E752C">
        <w:rPr>
          <w:rFonts w:ascii="Times New Roman" w:hAnsi="Times New Roman" w:cs="Times New Roman"/>
        </w:rPr>
        <w:t>.</w:t>
      </w:r>
      <w:r w:rsidR="00CC3CCF" w:rsidRPr="001E752C">
        <w:rPr>
          <w:rFonts w:ascii="Times New Roman" w:hAnsi="Times New Roman" w:cs="Times New Roman"/>
        </w:rPr>
        <w:t xml:space="preserve"> Bei vorzeitiger Auflösung erfolgt keine Rückerstattung.</w:t>
      </w:r>
    </w:p>
    <w:p w14:paraId="3341F562" w14:textId="567D01CE" w:rsidR="00A77E72" w:rsidRPr="001E752C" w:rsidRDefault="00A77E72"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6</w:t>
      </w:r>
      <w:r w:rsidR="00540C6F" w:rsidRPr="001E752C">
        <w:rPr>
          <w:rFonts w:ascii="Times New Roman" w:hAnsi="Times New Roman" w:cs="Times New Roman"/>
        </w:rPr>
        <w:t>.2</w:t>
      </w:r>
      <w:r w:rsidRPr="001E752C">
        <w:rPr>
          <w:rFonts w:ascii="Times New Roman" w:hAnsi="Times New Roman" w:cs="Times New Roman"/>
        </w:rPr>
        <w:tab/>
        <w:t xml:space="preserve">Das Lizenzentgelt </w:t>
      </w:r>
      <w:r w:rsidR="008C7CC0" w:rsidRPr="001E752C">
        <w:rPr>
          <w:rFonts w:ascii="Times New Roman" w:hAnsi="Times New Roman" w:cs="Times New Roman"/>
        </w:rPr>
        <w:t xml:space="preserve">ist durch den Lizenznehmer im Vorhinein zu entrichten und mit Ablauf der in der jeweiligen Zahlungsaufforderung vorgegebenen Frist fällig und durch den Lizenznehmer auf das von der </w:t>
      </w:r>
      <w:r w:rsidR="00B66E5B" w:rsidRPr="001E752C">
        <w:rPr>
          <w:rFonts w:ascii="Times New Roman" w:hAnsi="Times New Roman" w:cs="Times New Roman"/>
        </w:rPr>
        <w:t>Lizenz</w:t>
      </w:r>
      <w:r w:rsidR="008C7CC0" w:rsidRPr="001E752C">
        <w:rPr>
          <w:rFonts w:ascii="Times New Roman" w:hAnsi="Times New Roman" w:cs="Times New Roman"/>
        </w:rPr>
        <w:t>geberin in der Zahlungsaufforderung bekannt gegebene Bankkonto spesenfrei einzuzahlen.</w:t>
      </w:r>
    </w:p>
    <w:p w14:paraId="046F7816" w14:textId="0B4C5F9F" w:rsidR="00A77E72" w:rsidRPr="001E752C" w:rsidRDefault="00A77E72"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6</w:t>
      </w:r>
      <w:r w:rsidR="00540C6F" w:rsidRPr="001E752C">
        <w:rPr>
          <w:rFonts w:ascii="Times New Roman" w:hAnsi="Times New Roman" w:cs="Times New Roman"/>
        </w:rPr>
        <w:t>.3</w:t>
      </w:r>
      <w:r w:rsidRPr="001E752C">
        <w:rPr>
          <w:rFonts w:ascii="Times New Roman" w:hAnsi="Times New Roman" w:cs="Times New Roman"/>
        </w:rPr>
        <w:tab/>
        <w:t xml:space="preserve">Sollte der Lizenznehmer mit der Zahlung in Verzug geraten, bestimmt dies einen Widerrufsgrund </w:t>
      </w:r>
      <w:r w:rsidR="00B54CE3" w:rsidRPr="001E752C">
        <w:rPr>
          <w:rFonts w:ascii="Times New Roman" w:hAnsi="Times New Roman" w:cs="Times New Roman"/>
        </w:rPr>
        <w:t xml:space="preserve">und ist der Lizenzgeber berechtigt, Verzugszinsen in Höhe von </w:t>
      </w:r>
      <w:r w:rsidR="005F5D47" w:rsidRPr="001E752C">
        <w:rPr>
          <w:rFonts w:ascii="Times New Roman" w:hAnsi="Times New Roman" w:cs="Times New Roman"/>
        </w:rPr>
        <w:t>4</w:t>
      </w:r>
      <w:r w:rsidR="00B54CE3" w:rsidRPr="001E752C">
        <w:rPr>
          <w:rFonts w:ascii="Times New Roman" w:hAnsi="Times New Roman" w:cs="Times New Roman"/>
        </w:rPr>
        <w:t>% p.a. über dem jeweiligen Basiszinssatz der Europäischen Zentralbank.</w:t>
      </w:r>
    </w:p>
    <w:p w14:paraId="7C897AF0" w14:textId="5BF317A2" w:rsidR="004670CC" w:rsidRPr="001E752C" w:rsidRDefault="004670CC"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6.4</w:t>
      </w:r>
      <w:r w:rsidRPr="001E752C">
        <w:rPr>
          <w:rFonts w:ascii="Times New Roman" w:hAnsi="Times New Roman" w:cs="Times New Roman"/>
        </w:rPr>
        <w:tab/>
        <w:t xml:space="preserve">Sollte der Lizenznehmer </w:t>
      </w:r>
      <w:r w:rsidRPr="001E752C">
        <w:rPr>
          <w:rFonts w:ascii="Times New Roman" w:hAnsi="Times New Roman" w:cs="Times New Roman"/>
          <w:lang w:val="de-DE"/>
        </w:rPr>
        <w:t>trotz vorangehender Mahnung mehr als ein Monat in Verzug</w:t>
      </w:r>
      <w:r w:rsidRPr="001E752C">
        <w:rPr>
          <w:rFonts w:ascii="Times New Roman" w:hAnsi="Times New Roman" w:cs="Times New Roman"/>
        </w:rPr>
        <w:t xml:space="preserve"> bleiben, so kann die Lizenz entzogen werden und ein sogenannter Nachrücker an seine Stelle treten.</w:t>
      </w:r>
    </w:p>
    <w:p w14:paraId="435EA268" w14:textId="77777777" w:rsidR="00B54CE3" w:rsidRPr="001E752C" w:rsidRDefault="00B54CE3" w:rsidP="00554BE9">
      <w:pPr>
        <w:spacing w:before="120" w:after="120" w:line="300" w:lineRule="auto"/>
        <w:ind w:left="852" w:hanging="426"/>
        <w:jc w:val="both"/>
        <w:rPr>
          <w:rFonts w:ascii="Times New Roman" w:hAnsi="Times New Roman" w:cs="Times New Roman"/>
        </w:rPr>
      </w:pPr>
    </w:p>
    <w:p w14:paraId="20895563" w14:textId="77777777" w:rsidR="00B54CE3" w:rsidRPr="001E752C" w:rsidRDefault="00B54CE3" w:rsidP="00554BE9">
      <w:pPr>
        <w:spacing w:before="120" w:after="120" w:line="300" w:lineRule="auto"/>
        <w:ind w:left="426" w:hanging="426"/>
        <w:jc w:val="both"/>
        <w:rPr>
          <w:rFonts w:ascii="Times New Roman" w:hAnsi="Times New Roman" w:cs="Times New Roman"/>
          <w:b/>
          <w:i/>
        </w:rPr>
      </w:pPr>
      <w:r w:rsidRPr="001E752C">
        <w:rPr>
          <w:rFonts w:ascii="Times New Roman" w:hAnsi="Times New Roman" w:cs="Times New Roman"/>
          <w:b/>
          <w:i/>
        </w:rPr>
        <w:t>7.</w:t>
      </w:r>
      <w:r w:rsidRPr="001E752C">
        <w:rPr>
          <w:rFonts w:ascii="Times New Roman" w:hAnsi="Times New Roman" w:cs="Times New Roman"/>
          <w:b/>
          <w:i/>
        </w:rPr>
        <w:tab/>
        <w:t>Schlussbestimmungen</w:t>
      </w:r>
    </w:p>
    <w:p w14:paraId="4F9D7621" w14:textId="77777777" w:rsidR="00B54CE3" w:rsidRPr="001E752C" w:rsidRDefault="00B54CE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7.1</w:t>
      </w:r>
      <w:r w:rsidRPr="001E752C">
        <w:rPr>
          <w:rFonts w:ascii="Times New Roman" w:hAnsi="Times New Roman" w:cs="Times New Roman"/>
        </w:rPr>
        <w:tab/>
        <w:t>Es gilt materiell österreichisches Recht. UN-Kaufrecht gilt nicht. Verweisungen auf ausländisches Recht gelten nicht. Allfällige Rechtsstreitigkeiten sind vor dem für den 1.</w:t>
      </w:r>
      <w:r w:rsidR="000717B1" w:rsidRPr="001E752C">
        <w:rPr>
          <w:rFonts w:ascii="Times New Roman" w:hAnsi="Times New Roman" w:cs="Times New Roman"/>
        </w:rPr>
        <w:t xml:space="preserve">  </w:t>
      </w:r>
      <w:r w:rsidRPr="001E752C">
        <w:rPr>
          <w:rFonts w:ascii="Times New Roman" w:hAnsi="Times New Roman" w:cs="Times New Roman"/>
        </w:rPr>
        <w:t xml:space="preserve"> Wiener Gemeindebezirk sachlich zuständigen Gericht geltend zu machen. </w:t>
      </w:r>
    </w:p>
    <w:p w14:paraId="66C9AE8C" w14:textId="77777777" w:rsidR="00B54CE3" w:rsidRPr="001E752C" w:rsidRDefault="00B54CE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7.2</w:t>
      </w:r>
      <w:r w:rsidRPr="001E752C">
        <w:rPr>
          <w:rFonts w:ascii="Times New Roman" w:hAnsi="Times New Roman" w:cs="Times New Roman"/>
        </w:rPr>
        <w:tab/>
        <w:t xml:space="preserve">Änderungen der allgemeinen Lizenzbedingungen werden durch entsprechende Bekanntmachung im Amtsblatt der Stadt Wien </w:t>
      </w:r>
      <w:r w:rsidR="00004EC1" w:rsidRPr="001E752C">
        <w:rPr>
          <w:rFonts w:ascii="Times New Roman" w:hAnsi="Times New Roman" w:cs="Times New Roman"/>
        </w:rPr>
        <w:t xml:space="preserve">und im Amtsblatt der Europäischen Union </w:t>
      </w:r>
      <w:r w:rsidR="000717B1" w:rsidRPr="001E752C">
        <w:rPr>
          <w:rFonts w:ascii="Times New Roman" w:hAnsi="Times New Roman" w:cs="Times New Roman"/>
        </w:rPr>
        <w:t>kundgemacht und können bei der</w:t>
      </w:r>
      <w:r w:rsidRPr="001E752C">
        <w:rPr>
          <w:rFonts w:ascii="Times New Roman" w:hAnsi="Times New Roman" w:cs="Times New Roman"/>
        </w:rPr>
        <w:t xml:space="preserve"> Lizenzgeber</w:t>
      </w:r>
      <w:r w:rsidR="000717B1" w:rsidRPr="001E752C">
        <w:rPr>
          <w:rFonts w:ascii="Times New Roman" w:hAnsi="Times New Roman" w:cs="Times New Roman"/>
        </w:rPr>
        <w:t>in</w:t>
      </w:r>
      <w:r w:rsidRPr="001E752C">
        <w:rPr>
          <w:rFonts w:ascii="Times New Roman" w:hAnsi="Times New Roman" w:cs="Times New Roman"/>
        </w:rPr>
        <w:t xml:space="preserve"> zu den Amtsstunden eingesehen werden. Änderungen der allgemeinen Lizenzbedingungen wirken mit dem auf die Bekanntmachung folgenden Monat für die Lizenznehmer. Die Lizenznehmer sind berechtigt, </w:t>
      </w:r>
      <w:r w:rsidR="00452E81" w:rsidRPr="001E752C">
        <w:rPr>
          <w:rFonts w:ascii="Times New Roman" w:hAnsi="Times New Roman" w:cs="Times New Roman"/>
        </w:rPr>
        <w:t xml:space="preserve">infolge </w:t>
      </w:r>
      <w:r w:rsidRPr="001E752C">
        <w:rPr>
          <w:rFonts w:ascii="Times New Roman" w:hAnsi="Times New Roman" w:cs="Times New Roman"/>
        </w:rPr>
        <w:t>diese</w:t>
      </w:r>
      <w:r w:rsidR="00452E81" w:rsidRPr="001E752C">
        <w:rPr>
          <w:rFonts w:ascii="Times New Roman" w:hAnsi="Times New Roman" w:cs="Times New Roman"/>
        </w:rPr>
        <w:t>r</w:t>
      </w:r>
      <w:r w:rsidRPr="001E752C">
        <w:rPr>
          <w:rFonts w:ascii="Times New Roman" w:hAnsi="Times New Roman" w:cs="Times New Roman"/>
        </w:rPr>
        <w:t xml:space="preserve"> Änderungen </w:t>
      </w:r>
      <w:r w:rsidR="00452E81" w:rsidRPr="001E752C">
        <w:rPr>
          <w:rFonts w:ascii="Times New Roman" w:hAnsi="Times New Roman" w:cs="Times New Roman"/>
        </w:rPr>
        <w:t xml:space="preserve">die Lizenz </w:t>
      </w:r>
      <w:r w:rsidRPr="001E752C">
        <w:rPr>
          <w:rFonts w:ascii="Times New Roman" w:hAnsi="Times New Roman" w:cs="Times New Roman"/>
        </w:rPr>
        <w:t xml:space="preserve">mit sofortiger Wirkung </w:t>
      </w:r>
      <w:r w:rsidR="00452E81" w:rsidRPr="001E752C">
        <w:rPr>
          <w:rFonts w:ascii="Times New Roman" w:hAnsi="Times New Roman" w:cs="Times New Roman"/>
        </w:rPr>
        <w:t>aufzukündigen</w:t>
      </w:r>
      <w:r w:rsidRPr="001E752C">
        <w:rPr>
          <w:rFonts w:ascii="Times New Roman" w:hAnsi="Times New Roman" w:cs="Times New Roman"/>
        </w:rPr>
        <w:t xml:space="preserve">. Im Übrigen gelten Änderungen der einzelnen Lizenzvereinbarungen nur schriftlich. </w:t>
      </w:r>
    </w:p>
    <w:p w14:paraId="623A138A" w14:textId="019BA2BD" w:rsidR="00B54CE3" w:rsidRPr="001E752C" w:rsidRDefault="00B54CE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7.3</w:t>
      </w:r>
      <w:r w:rsidRPr="001E752C">
        <w:rPr>
          <w:rFonts w:ascii="Times New Roman" w:hAnsi="Times New Roman" w:cs="Times New Roman"/>
        </w:rPr>
        <w:tab/>
        <w:t>Sollten einzelne dieser Lizenzbedingungen ungültig bzw</w:t>
      </w:r>
      <w:r w:rsidR="005E5CF2" w:rsidRPr="001E752C">
        <w:rPr>
          <w:rFonts w:ascii="Times New Roman" w:hAnsi="Times New Roman" w:cs="Times New Roman"/>
        </w:rPr>
        <w:t>.</w:t>
      </w:r>
      <w:r w:rsidRPr="001E752C">
        <w:rPr>
          <w:rFonts w:ascii="Times New Roman" w:hAnsi="Times New Roman" w:cs="Times New Roman"/>
        </w:rPr>
        <w:t xml:space="preserve"> unwirksam sein, berührt dies nicht die Gültigkeit und Wirksamk</w:t>
      </w:r>
      <w:r w:rsidR="000717B1" w:rsidRPr="001E752C">
        <w:rPr>
          <w:rFonts w:ascii="Times New Roman" w:hAnsi="Times New Roman" w:cs="Times New Roman"/>
        </w:rPr>
        <w:t xml:space="preserve">eit der übrigen Bestimmungen. Die </w:t>
      </w:r>
      <w:r w:rsidRPr="001E752C">
        <w:rPr>
          <w:rFonts w:ascii="Times New Roman" w:hAnsi="Times New Roman" w:cs="Times New Roman"/>
        </w:rPr>
        <w:t>Lizenzgeber</w:t>
      </w:r>
      <w:r w:rsidR="000717B1" w:rsidRPr="001E752C">
        <w:rPr>
          <w:rFonts w:ascii="Times New Roman" w:hAnsi="Times New Roman" w:cs="Times New Roman"/>
        </w:rPr>
        <w:t>in</w:t>
      </w:r>
      <w:r w:rsidRPr="001E752C">
        <w:rPr>
          <w:rFonts w:ascii="Times New Roman" w:hAnsi="Times New Roman" w:cs="Times New Roman"/>
        </w:rPr>
        <w:t xml:space="preserve"> wird sich bemühen, eine dieser ungültigen/unwirksamen Regelung möglichst wirtschaftlich, inhaltlich gleiche Regelung zu erlassen. </w:t>
      </w:r>
    </w:p>
    <w:p w14:paraId="690C7770" w14:textId="0F5D36F8" w:rsidR="00B54CE3" w:rsidRPr="001E752C" w:rsidRDefault="000717B1"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7.4</w:t>
      </w:r>
      <w:r w:rsidRPr="001E752C">
        <w:rPr>
          <w:rFonts w:ascii="Times New Roman" w:hAnsi="Times New Roman" w:cs="Times New Roman"/>
        </w:rPr>
        <w:tab/>
        <w:t>Die</w:t>
      </w:r>
      <w:r w:rsidR="00B54CE3" w:rsidRPr="001E752C">
        <w:rPr>
          <w:rFonts w:ascii="Times New Roman" w:hAnsi="Times New Roman" w:cs="Times New Roman"/>
        </w:rPr>
        <w:t xml:space="preserve"> Lizenzgeber</w:t>
      </w:r>
      <w:r w:rsidRPr="001E752C">
        <w:rPr>
          <w:rFonts w:ascii="Times New Roman" w:hAnsi="Times New Roman" w:cs="Times New Roman"/>
        </w:rPr>
        <w:t>in</w:t>
      </w:r>
      <w:r w:rsidR="00B54CE3" w:rsidRPr="001E752C">
        <w:rPr>
          <w:rFonts w:ascii="Times New Roman" w:hAnsi="Times New Roman" w:cs="Times New Roman"/>
        </w:rPr>
        <w:t xml:space="preserve"> gewährleistet dem Lizenznehmer keinen bestimmten Ertrag bzw</w:t>
      </w:r>
      <w:r w:rsidRPr="001E752C">
        <w:rPr>
          <w:rFonts w:ascii="Times New Roman" w:hAnsi="Times New Roman" w:cs="Times New Roman"/>
        </w:rPr>
        <w:t>.</w:t>
      </w:r>
      <w:r w:rsidR="00B54CE3" w:rsidRPr="001E752C">
        <w:rPr>
          <w:rFonts w:ascii="Times New Roman" w:hAnsi="Times New Roman" w:cs="Times New Roman"/>
        </w:rPr>
        <w:t xml:space="preserve"> </w:t>
      </w:r>
      <w:r w:rsidR="004D3FCF" w:rsidRPr="001E752C">
        <w:rPr>
          <w:rFonts w:ascii="Times New Roman" w:hAnsi="Times New Roman" w:cs="Times New Roman"/>
        </w:rPr>
        <w:t xml:space="preserve">keine bestimmte </w:t>
      </w:r>
      <w:r w:rsidR="00B54CE3" w:rsidRPr="001E752C">
        <w:rPr>
          <w:rFonts w:ascii="Times New Roman" w:hAnsi="Times New Roman" w:cs="Times New Roman"/>
        </w:rPr>
        <w:t xml:space="preserve">Beschaffenheit </w:t>
      </w:r>
      <w:r w:rsidR="00452E81" w:rsidRPr="001E752C">
        <w:rPr>
          <w:rFonts w:ascii="Times New Roman" w:hAnsi="Times New Roman" w:cs="Times New Roman"/>
        </w:rPr>
        <w:t>d</w:t>
      </w:r>
      <w:r w:rsidR="00B54CE3" w:rsidRPr="001E752C">
        <w:rPr>
          <w:rFonts w:ascii="Times New Roman" w:hAnsi="Times New Roman" w:cs="Times New Roman"/>
        </w:rPr>
        <w:t xml:space="preserve">es </w:t>
      </w:r>
      <w:r w:rsidR="00452E81" w:rsidRPr="001E752C">
        <w:rPr>
          <w:rFonts w:ascii="Times New Roman" w:hAnsi="Times New Roman" w:cs="Times New Roman"/>
        </w:rPr>
        <w:t>Lizenzg</w:t>
      </w:r>
      <w:r w:rsidR="00B54CE3" w:rsidRPr="001E752C">
        <w:rPr>
          <w:rFonts w:ascii="Times New Roman" w:hAnsi="Times New Roman" w:cs="Times New Roman"/>
        </w:rPr>
        <w:t>egenst</w:t>
      </w:r>
      <w:r w:rsidRPr="001E752C">
        <w:rPr>
          <w:rFonts w:ascii="Times New Roman" w:hAnsi="Times New Roman" w:cs="Times New Roman"/>
        </w:rPr>
        <w:t>andes. Die</w:t>
      </w:r>
      <w:r w:rsidR="00B54CE3" w:rsidRPr="001E752C">
        <w:rPr>
          <w:rFonts w:ascii="Times New Roman" w:hAnsi="Times New Roman" w:cs="Times New Roman"/>
        </w:rPr>
        <w:t xml:space="preserve"> Lizenzgeber</w:t>
      </w:r>
      <w:r w:rsidRPr="001E752C">
        <w:rPr>
          <w:rFonts w:ascii="Times New Roman" w:hAnsi="Times New Roman" w:cs="Times New Roman"/>
        </w:rPr>
        <w:t>in</w:t>
      </w:r>
      <w:r w:rsidR="00B54CE3" w:rsidRPr="001E752C">
        <w:rPr>
          <w:rFonts w:ascii="Times New Roman" w:hAnsi="Times New Roman" w:cs="Times New Roman"/>
        </w:rPr>
        <w:t xml:space="preserve"> </w:t>
      </w:r>
      <w:r w:rsidRPr="001E752C">
        <w:rPr>
          <w:rFonts w:ascii="Times New Roman" w:hAnsi="Times New Roman" w:cs="Times New Roman"/>
        </w:rPr>
        <w:t>gewährleistet lediglich, dass sie</w:t>
      </w:r>
      <w:r w:rsidR="00B54CE3" w:rsidRPr="001E752C">
        <w:rPr>
          <w:rFonts w:ascii="Times New Roman" w:hAnsi="Times New Roman" w:cs="Times New Roman"/>
        </w:rPr>
        <w:t xml:space="preserve"> </w:t>
      </w:r>
      <w:r w:rsidR="00276CC2" w:rsidRPr="001E752C">
        <w:rPr>
          <w:rFonts w:ascii="Times New Roman" w:hAnsi="Times New Roman" w:cs="Times New Roman"/>
        </w:rPr>
        <w:t>Verwalterin</w:t>
      </w:r>
      <w:r w:rsidR="00653BE9" w:rsidRPr="001E752C">
        <w:rPr>
          <w:rFonts w:ascii="Times New Roman" w:hAnsi="Times New Roman" w:cs="Times New Roman"/>
        </w:rPr>
        <w:t xml:space="preserve"> bzw. Berechtigte</w:t>
      </w:r>
      <w:r w:rsidR="00276CC2" w:rsidRPr="001E752C">
        <w:rPr>
          <w:rFonts w:ascii="Times New Roman" w:hAnsi="Times New Roman" w:cs="Times New Roman"/>
        </w:rPr>
        <w:t xml:space="preserve"> des</w:t>
      </w:r>
      <w:r w:rsidR="00452E81" w:rsidRPr="001E752C">
        <w:rPr>
          <w:rFonts w:ascii="Times New Roman" w:hAnsi="Times New Roman" w:cs="Times New Roman"/>
        </w:rPr>
        <w:t xml:space="preserve"> </w:t>
      </w:r>
      <w:r w:rsidR="00B54CE3" w:rsidRPr="001E752C">
        <w:rPr>
          <w:rFonts w:ascii="Times New Roman" w:hAnsi="Times New Roman" w:cs="Times New Roman"/>
        </w:rPr>
        <w:t>Lizenzgebiet</w:t>
      </w:r>
      <w:r w:rsidR="00276CC2" w:rsidRPr="001E752C">
        <w:rPr>
          <w:rFonts w:ascii="Times New Roman" w:hAnsi="Times New Roman" w:cs="Times New Roman"/>
        </w:rPr>
        <w:t>es</w:t>
      </w:r>
      <w:r w:rsidR="00B54CE3" w:rsidRPr="001E752C">
        <w:rPr>
          <w:rFonts w:ascii="Times New Roman" w:hAnsi="Times New Roman" w:cs="Times New Roman"/>
        </w:rPr>
        <w:t xml:space="preserve"> ist. Eine </w:t>
      </w:r>
      <w:r w:rsidR="00D25DA2" w:rsidRPr="001E752C">
        <w:rPr>
          <w:rFonts w:ascii="Times New Roman" w:hAnsi="Times New Roman" w:cs="Times New Roman"/>
        </w:rPr>
        <w:t>darüberhinausgehende</w:t>
      </w:r>
      <w:r w:rsidR="00B54CE3" w:rsidRPr="001E752C">
        <w:rPr>
          <w:rFonts w:ascii="Times New Roman" w:hAnsi="Times New Roman" w:cs="Times New Roman"/>
        </w:rPr>
        <w:t xml:space="preserve"> Haftung für bestimmte Erträge bzw</w:t>
      </w:r>
      <w:r w:rsidRPr="001E752C">
        <w:rPr>
          <w:rFonts w:ascii="Times New Roman" w:hAnsi="Times New Roman" w:cs="Times New Roman"/>
        </w:rPr>
        <w:t>.</w:t>
      </w:r>
      <w:r w:rsidR="00B54CE3" w:rsidRPr="001E752C">
        <w:rPr>
          <w:rFonts w:ascii="Times New Roman" w:hAnsi="Times New Roman" w:cs="Times New Roman"/>
        </w:rPr>
        <w:t xml:space="preserve"> verwertbare Verkaufstage bzw</w:t>
      </w:r>
      <w:r w:rsidRPr="001E752C">
        <w:rPr>
          <w:rFonts w:ascii="Times New Roman" w:hAnsi="Times New Roman" w:cs="Times New Roman"/>
        </w:rPr>
        <w:t>.</w:t>
      </w:r>
      <w:r w:rsidR="00B54CE3" w:rsidRPr="001E752C">
        <w:rPr>
          <w:rFonts w:ascii="Times New Roman" w:hAnsi="Times New Roman" w:cs="Times New Roman"/>
        </w:rPr>
        <w:t xml:space="preserve"> Verkaufsflächen im Anwendungsbereich ist ausgeschlossen. Eine Haftung für entgangenen Gewinn bzw</w:t>
      </w:r>
      <w:r w:rsidRPr="001E752C">
        <w:rPr>
          <w:rFonts w:ascii="Times New Roman" w:hAnsi="Times New Roman" w:cs="Times New Roman"/>
        </w:rPr>
        <w:t>.</w:t>
      </w:r>
      <w:r w:rsidR="00B54CE3" w:rsidRPr="001E752C">
        <w:rPr>
          <w:rFonts w:ascii="Times New Roman" w:hAnsi="Times New Roman" w:cs="Times New Roman"/>
        </w:rPr>
        <w:t xml:space="preserve"> Folgeschäden ist ebenfalls ausgeschlossen. Ausgeschlossen ist auch die Haftung der Stadt Wien für fahrlässig verursachte Schäden, sofern dies nicht Personenschäden berührt. </w:t>
      </w:r>
    </w:p>
    <w:p w14:paraId="1E4EE984" w14:textId="77777777" w:rsidR="008B3C43" w:rsidRPr="001E752C" w:rsidRDefault="008B3C43" w:rsidP="00554BE9">
      <w:pPr>
        <w:spacing w:before="120" w:after="120" w:line="300" w:lineRule="auto"/>
        <w:ind w:left="993" w:hanging="567"/>
        <w:jc w:val="both"/>
        <w:rPr>
          <w:rFonts w:ascii="Times New Roman" w:hAnsi="Times New Roman" w:cs="Times New Roman"/>
        </w:rPr>
      </w:pPr>
      <w:r w:rsidRPr="001E752C">
        <w:rPr>
          <w:rFonts w:ascii="Times New Roman" w:hAnsi="Times New Roman" w:cs="Times New Roman"/>
        </w:rPr>
        <w:t>7.5</w:t>
      </w:r>
      <w:r w:rsidRPr="001E752C">
        <w:rPr>
          <w:rFonts w:ascii="Times New Roman" w:hAnsi="Times New Roman" w:cs="Times New Roman"/>
        </w:rPr>
        <w:tab/>
        <w:t xml:space="preserve">Soweit im vorliegenden Vertrag personenbezogenen Bezeichnungen </w:t>
      </w:r>
      <w:r w:rsidR="00452E81" w:rsidRPr="001E752C">
        <w:rPr>
          <w:rFonts w:ascii="Times New Roman" w:hAnsi="Times New Roman" w:cs="Times New Roman"/>
        </w:rPr>
        <w:t xml:space="preserve">verwendeten werden, </w:t>
      </w:r>
      <w:r w:rsidRPr="001E752C">
        <w:rPr>
          <w:rFonts w:ascii="Times New Roman" w:hAnsi="Times New Roman" w:cs="Times New Roman"/>
        </w:rPr>
        <w:t xml:space="preserve">gilt die gewählte Form für beide Geschlechter. </w:t>
      </w:r>
    </w:p>
    <w:p w14:paraId="54614106" w14:textId="77777777" w:rsidR="00407D19" w:rsidRPr="001E752C" w:rsidRDefault="00407D19" w:rsidP="00554BE9">
      <w:pPr>
        <w:spacing w:before="120" w:after="120" w:line="300" w:lineRule="auto"/>
        <w:ind w:left="852" w:hanging="426"/>
        <w:jc w:val="both"/>
        <w:rPr>
          <w:rFonts w:ascii="Times New Roman" w:hAnsi="Times New Roman" w:cs="Times New Roman"/>
        </w:rPr>
      </w:pPr>
    </w:p>
    <w:p w14:paraId="32085561" w14:textId="77777777" w:rsidR="00407D19" w:rsidRPr="001E752C" w:rsidRDefault="00407D19" w:rsidP="00554BE9">
      <w:pPr>
        <w:spacing w:before="120" w:after="120" w:line="300" w:lineRule="auto"/>
        <w:ind w:left="852" w:hanging="426"/>
        <w:jc w:val="both"/>
        <w:rPr>
          <w:rFonts w:ascii="Times New Roman" w:hAnsi="Times New Roman" w:cs="Times New Roman"/>
        </w:rPr>
      </w:pPr>
    </w:p>
    <w:p w14:paraId="04C027AF" w14:textId="416658A0" w:rsidR="00407D19" w:rsidRPr="001E752C" w:rsidRDefault="008B3C43" w:rsidP="009D7C25">
      <w:pPr>
        <w:spacing w:before="120" w:after="120" w:line="300" w:lineRule="auto"/>
        <w:ind w:left="3540" w:hanging="3114"/>
        <w:jc w:val="both"/>
        <w:rPr>
          <w:rFonts w:ascii="Times New Roman" w:hAnsi="Times New Roman" w:cs="Times New Roman"/>
        </w:rPr>
      </w:pPr>
      <w:proofErr w:type="gramStart"/>
      <w:r w:rsidRPr="001E752C">
        <w:rPr>
          <w:rFonts w:ascii="Times New Roman" w:hAnsi="Times New Roman" w:cs="Times New Roman"/>
        </w:rPr>
        <w:t>Anlage .</w:t>
      </w:r>
      <w:proofErr w:type="gramEnd"/>
      <w:r w:rsidRPr="001E752C">
        <w:rPr>
          <w:rFonts w:ascii="Times New Roman" w:hAnsi="Times New Roman" w:cs="Times New Roman"/>
        </w:rPr>
        <w:t>/1</w:t>
      </w:r>
      <w:r w:rsidR="006B19F9" w:rsidRPr="001E752C">
        <w:rPr>
          <w:rFonts w:ascii="Times New Roman" w:hAnsi="Times New Roman" w:cs="Times New Roman"/>
        </w:rPr>
        <w:t xml:space="preserve"> </w:t>
      </w:r>
      <w:r w:rsidR="009D7C25" w:rsidRPr="001E752C">
        <w:rPr>
          <w:rFonts w:ascii="Times New Roman" w:hAnsi="Times New Roman" w:cs="Times New Roman"/>
        </w:rPr>
        <w:t>f AD und</w:t>
      </w:r>
      <w:r w:rsidR="006B19F9" w:rsidRPr="001E752C">
        <w:rPr>
          <w:rFonts w:ascii="Times New Roman" w:hAnsi="Times New Roman" w:cs="Times New Roman"/>
        </w:rPr>
        <w:t xml:space="preserve"> </w:t>
      </w:r>
      <w:r w:rsidR="009D7C25" w:rsidRPr="001E752C">
        <w:rPr>
          <w:rFonts w:ascii="Times New Roman" w:hAnsi="Times New Roman" w:cs="Times New Roman"/>
        </w:rPr>
        <w:t>g</w:t>
      </w:r>
      <w:r w:rsidR="006B19F9" w:rsidRPr="001E752C">
        <w:rPr>
          <w:rFonts w:ascii="Times New Roman" w:hAnsi="Times New Roman" w:cs="Times New Roman"/>
        </w:rPr>
        <w:t xml:space="preserve"> </w:t>
      </w:r>
      <w:r w:rsidR="009D7C25" w:rsidRPr="001E752C">
        <w:rPr>
          <w:rFonts w:ascii="Times New Roman" w:hAnsi="Times New Roman" w:cs="Times New Roman"/>
        </w:rPr>
        <w:t>AD</w:t>
      </w:r>
      <w:r w:rsidRPr="001E752C">
        <w:rPr>
          <w:rFonts w:ascii="Times New Roman" w:hAnsi="Times New Roman" w:cs="Times New Roman"/>
        </w:rPr>
        <w:t>:</w:t>
      </w:r>
      <w:r w:rsidRPr="001E752C">
        <w:rPr>
          <w:rFonts w:ascii="Times New Roman" w:hAnsi="Times New Roman" w:cs="Times New Roman"/>
        </w:rPr>
        <w:tab/>
      </w:r>
      <w:r w:rsidR="009D7C25" w:rsidRPr="001E752C">
        <w:rPr>
          <w:rFonts w:ascii="Times New Roman" w:hAnsi="Times New Roman" w:cs="Times New Roman"/>
        </w:rPr>
        <w:t>Plan Alte Donau einschließlich Darlegung des Lizenzgebietes der Stadt</w:t>
      </w:r>
      <w:r w:rsidR="000717B1" w:rsidRPr="001E752C">
        <w:rPr>
          <w:rFonts w:ascii="Times New Roman" w:hAnsi="Times New Roman" w:cs="Times New Roman"/>
        </w:rPr>
        <w:t xml:space="preserve"> Wien</w:t>
      </w:r>
      <w:r w:rsidR="009D7C25" w:rsidRPr="001E752C">
        <w:rPr>
          <w:rFonts w:ascii="Times New Roman" w:hAnsi="Times New Roman" w:cs="Times New Roman"/>
        </w:rPr>
        <w:t xml:space="preserve"> </w:t>
      </w:r>
      <w:r w:rsidR="00B84935" w:rsidRPr="001E752C">
        <w:rPr>
          <w:rFonts w:ascii="Times New Roman" w:hAnsi="Times New Roman" w:cs="Times New Roman"/>
        </w:rPr>
        <w:t>(= Anhang G der Verfahrensverständigung)</w:t>
      </w:r>
    </w:p>
    <w:p w14:paraId="5ABF15F3" w14:textId="236F4EF0" w:rsidR="008B3C43" w:rsidRPr="001E752C" w:rsidRDefault="008B3C43" w:rsidP="00554BE9">
      <w:pPr>
        <w:spacing w:before="120" w:after="120" w:line="300" w:lineRule="auto"/>
        <w:ind w:left="1560" w:hanging="1134"/>
        <w:jc w:val="both"/>
        <w:rPr>
          <w:rFonts w:ascii="Times New Roman" w:hAnsi="Times New Roman" w:cs="Times New Roman"/>
        </w:rPr>
      </w:pPr>
      <w:proofErr w:type="gramStart"/>
      <w:r w:rsidRPr="001E752C">
        <w:rPr>
          <w:rFonts w:ascii="Times New Roman" w:hAnsi="Times New Roman" w:cs="Times New Roman"/>
        </w:rPr>
        <w:t>Anlage .</w:t>
      </w:r>
      <w:proofErr w:type="gramEnd"/>
      <w:r w:rsidRPr="001E752C">
        <w:rPr>
          <w:rFonts w:ascii="Times New Roman" w:hAnsi="Times New Roman" w:cs="Times New Roman"/>
        </w:rPr>
        <w:t>/2</w:t>
      </w:r>
      <w:r w:rsidR="006B19F9" w:rsidRPr="001E752C">
        <w:rPr>
          <w:rFonts w:ascii="Times New Roman" w:hAnsi="Times New Roman" w:cs="Times New Roman"/>
        </w:rPr>
        <w:t xml:space="preserve"> </w:t>
      </w:r>
      <w:r w:rsidR="009D7C25" w:rsidRPr="001E752C">
        <w:rPr>
          <w:rFonts w:ascii="Times New Roman" w:hAnsi="Times New Roman" w:cs="Times New Roman"/>
        </w:rPr>
        <w:t>AD</w:t>
      </w:r>
      <w:r w:rsidRPr="001E752C">
        <w:rPr>
          <w:rFonts w:ascii="Times New Roman" w:hAnsi="Times New Roman" w:cs="Times New Roman"/>
        </w:rPr>
        <w:t>:</w:t>
      </w:r>
      <w:r w:rsidR="006B19F9" w:rsidRPr="001E752C">
        <w:rPr>
          <w:rFonts w:ascii="Times New Roman" w:hAnsi="Times New Roman" w:cs="Times New Roman"/>
        </w:rPr>
        <w:tab/>
      </w:r>
      <w:r w:rsidRPr="001E752C">
        <w:rPr>
          <w:rFonts w:ascii="Times New Roman" w:hAnsi="Times New Roman" w:cs="Times New Roman"/>
        </w:rPr>
        <w:tab/>
      </w:r>
      <w:r w:rsidR="009D7C25" w:rsidRPr="001E752C">
        <w:rPr>
          <w:rFonts w:ascii="Times New Roman" w:hAnsi="Times New Roman" w:cs="Times New Roman"/>
        </w:rPr>
        <w:tab/>
      </w:r>
      <w:r w:rsidRPr="001E752C">
        <w:rPr>
          <w:rFonts w:ascii="Times New Roman" w:hAnsi="Times New Roman" w:cs="Times New Roman"/>
        </w:rPr>
        <w:t>Lizenzformular</w:t>
      </w:r>
      <w:r w:rsidR="00B84935" w:rsidRPr="001E752C">
        <w:rPr>
          <w:rFonts w:ascii="Times New Roman" w:hAnsi="Times New Roman" w:cs="Times New Roman"/>
        </w:rPr>
        <w:t xml:space="preserve"> (= Anhang F der Verfahrensverständigung)</w:t>
      </w:r>
    </w:p>
    <w:p w14:paraId="00F14290" w14:textId="66FB1C8D" w:rsidR="00E543D4" w:rsidRPr="001E752C" w:rsidRDefault="00E543D4" w:rsidP="00554BE9">
      <w:pPr>
        <w:spacing w:before="120" w:after="120" w:line="300" w:lineRule="auto"/>
        <w:ind w:left="1560" w:hanging="1134"/>
        <w:jc w:val="both"/>
        <w:rPr>
          <w:rFonts w:ascii="Times New Roman" w:hAnsi="Times New Roman" w:cs="Times New Roman"/>
        </w:rPr>
      </w:pPr>
      <w:proofErr w:type="gramStart"/>
      <w:r w:rsidRPr="001E752C">
        <w:rPr>
          <w:rFonts w:ascii="Times New Roman" w:hAnsi="Times New Roman" w:cs="Times New Roman"/>
        </w:rPr>
        <w:t>An</w:t>
      </w:r>
      <w:r w:rsidR="00951BB7" w:rsidRPr="001E752C">
        <w:rPr>
          <w:rFonts w:ascii="Times New Roman" w:hAnsi="Times New Roman" w:cs="Times New Roman"/>
        </w:rPr>
        <w:t>lage</w:t>
      </w:r>
      <w:r w:rsidRPr="001E752C">
        <w:rPr>
          <w:rFonts w:ascii="Times New Roman" w:hAnsi="Times New Roman" w:cs="Times New Roman"/>
        </w:rPr>
        <w:t xml:space="preserve"> .</w:t>
      </w:r>
      <w:proofErr w:type="gramEnd"/>
      <w:r w:rsidRPr="001E752C">
        <w:rPr>
          <w:rFonts w:ascii="Times New Roman" w:hAnsi="Times New Roman" w:cs="Times New Roman"/>
        </w:rPr>
        <w:t>/</w:t>
      </w:r>
      <w:r w:rsidR="009D7C25" w:rsidRPr="001E752C">
        <w:rPr>
          <w:rFonts w:ascii="Times New Roman" w:hAnsi="Times New Roman" w:cs="Times New Roman"/>
        </w:rPr>
        <w:t>3 AD</w:t>
      </w:r>
      <w:r w:rsidRPr="001E752C">
        <w:rPr>
          <w:rFonts w:ascii="Times New Roman" w:hAnsi="Times New Roman" w:cs="Times New Roman"/>
        </w:rPr>
        <w:tab/>
      </w:r>
      <w:r w:rsidRPr="001E752C">
        <w:rPr>
          <w:rFonts w:ascii="Times New Roman" w:hAnsi="Times New Roman" w:cs="Times New Roman"/>
        </w:rPr>
        <w:tab/>
      </w:r>
      <w:r w:rsidRPr="001E752C">
        <w:rPr>
          <w:rFonts w:ascii="Times New Roman" w:hAnsi="Times New Roman" w:cs="Times New Roman"/>
        </w:rPr>
        <w:tab/>
        <w:t>Verkaufskonzept Lizenzen</w:t>
      </w:r>
    </w:p>
    <w:p w14:paraId="7986431F" w14:textId="47B2730C" w:rsidR="004D53EB" w:rsidRPr="001E752C" w:rsidRDefault="004D53EB" w:rsidP="009D7C25">
      <w:pPr>
        <w:spacing w:before="120" w:after="120" w:line="300" w:lineRule="auto"/>
        <w:ind w:left="3540" w:hanging="3114"/>
        <w:jc w:val="both"/>
        <w:rPr>
          <w:rFonts w:ascii="Times New Roman" w:hAnsi="Times New Roman" w:cs="Times New Roman"/>
        </w:rPr>
      </w:pPr>
      <w:proofErr w:type="gramStart"/>
      <w:r w:rsidRPr="001E752C">
        <w:rPr>
          <w:rFonts w:ascii="Times New Roman" w:hAnsi="Times New Roman" w:cs="Times New Roman"/>
        </w:rPr>
        <w:t>An</w:t>
      </w:r>
      <w:r w:rsidR="00951BB7" w:rsidRPr="001E752C">
        <w:rPr>
          <w:rFonts w:ascii="Times New Roman" w:hAnsi="Times New Roman" w:cs="Times New Roman"/>
        </w:rPr>
        <w:t xml:space="preserve">lage </w:t>
      </w:r>
      <w:r w:rsidRPr="001E752C">
        <w:rPr>
          <w:rFonts w:ascii="Times New Roman" w:hAnsi="Times New Roman" w:cs="Times New Roman"/>
        </w:rPr>
        <w:t>.</w:t>
      </w:r>
      <w:proofErr w:type="gramEnd"/>
      <w:r w:rsidRPr="001E752C">
        <w:rPr>
          <w:rFonts w:ascii="Times New Roman" w:hAnsi="Times New Roman" w:cs="Times New Roman"/>
        </w:rPr>
        <w:t>/</w:t>
      </w:r>
      <w:r w:rsidR="009D7C25" w:rsidRPr="001E752C">
        <w:rPr>
          <w:rFonts w:ascii="Times New Roman" w:hAnsi="Times New Roman" w:cs="Times New Roman"/>
        </w:rPr>
        <w:t>4</w:t>
      </w:r>
      <w:r w:rsidRPr="001E752C">
        <w:rPr>
          <w:rFonts w:ascii="Times New Roman" w:hAnsi="Times New Roman" w:cs="Times New Roman"/>
        </w:rPr>
        <w:tab/>
        <w:t xml:space="preserve">Checkliste </w:t>
      </w:r>
      <w:r w:rsidR="001A03DC" w:rsidRPr="001E752C">
        <w:rPr>
          <w:rFonts w:ascii="Times New Roman" w:hAnsi="Times New Roman" w:cs="Times New Roman"/>
        </w:rPr>
        <w:t xml:space="preserve">zu den im Jahr 2026 noch </w:t>
      </w:r>
      <w:r w:rsidRPr="001E752C">
        <w:rPr>
          <w:rFonts w:ascii="Times New Roman" w:hAnsi="Times New Roman" w:cs="Times New Roman"/>
        </w:rPr>
        <w:t>vorzulegende</w:t>
      </w:r>
      <w:r w:rsidR="001A03DC" w:rsidRPr="001E752C">
        <w:rPr>
          <w:rFonts w:ascii="Times New Roman" w:hAnsi="Times New Roman" w:cs="Times New Roman"/>
        </w:rPr>
        <w:t>n</w:t>
      </w:r>
      <w:r w:rsidRPr="001E752C">
        <w:rPr>
          <w:rFonts w:ascii="Times New Roman" w:hAnsi="Times New Roman" w:cs="Times New Roman"/>
        </w:rPr>
        <w:t xml:space="preserve"> Unterlagen</w:t>
      </w:r>
    </w:p>
    <w:p w14:paraId="4D9F7324" w14:textId="77777777" w:rsidR="006D0B20" w:rsidRPr="001E752C" w:rsidRDefault="006D0B20" w:rsidP="00554BE9">
      <w:pPr>
        <w:spacing w:before="120" w:after="120" w:line="300" w:lineRule="auto"/>
        <w:ind w:left="852" w:hanging="426"/>
        <w:jc w:val="both"/>
        <w:rPr>
          <w:rFonts w:ascii="Times New Roman" w:hAnsi="Times New Roman" w:cs="Times New Roman"/>
        </w:rPr>
      </w:pPr>
    </w:p>
    <w:p w14:paraId="79111640" w14:textId="77777777" w:rsidR="006D0B20" w:rsidRPr="001E752C" w:rsidRDefault="006D0B20" w:rsidP="00554BE9">
      <w:pPr>
        <w:spacing w:before="120" w:after="120" w:line="300" w:lineRule="auto"/>
        <w:ind w:left="852" w:hanging="426"/>
        <w:jc w:val="both"/>
        <w:rPr>
          <w:rFonts w:ascii="Times New Roman" w:hAnsi="Times New Roman" w:cs="Times New Roman"/>
        </w:rPr>
      </w:pPr>
    </w:p>
    <w:sectPr w:rsidR="006D0B20" w:rsidRPr="001E752C" w:rsidSect="009C3678">
      <w:headerReference w:type="default" r:id="rId8"/>
      <w:footerReference w:type="default" r:id="rId9"/>
      <w:pgSz w:w="11906" w:h="16838" w:code="9"/>
      <w:pgMar w:top="1418" w:right="1418" w:bottom="28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F2FD" w14:textId="77777777" w:rsidR="00052D80" w:rsidRDefault="00052D80" w:rsidP="009A6956">
      <w:pPr>
        <w:spacing w:after="0" w:line="240" w:lineRule="auto"/>
      </w:pPr>
      <w:r>
        <w:separator/>
      </w:r>
    </w:p>
  </w:endnote>
  <w:endnote w:type="continuationSeparator" w:id="0">
    <w:p w14:paraId="1AAC7EE9" w14:textId="77777777" w:rsidR="00052D80" w:rsidRDefault="00052D80" w:rsidP="009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ener Melange">
    <w:altName w:val="Calibri"/>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07153070"/>
      <w:docPartObj>
        <w:docPartGallery w:val="Page Numbers (Bottom of Page)"/>
        <w:docPartUnique/>
      </w:docPartObj>
    </w:sdtPr>
    <w:sdtEndPr>
      <w:rPr>
        <w:rFonts w:ascii="Arial" w:hAnsi="Arial" w:cs="Arial"/>
      </w:rPr>
    </w:sdtEndPr>
    <w:sdtContent>
      <w:p w14:paraId="596389A4" w14:textId="4F6B9C3F" w:rsidR="00052D80" w:rsidRPr="009C3678" w:rsidRDefault="00052D80">
        <w:pPr>
          <w:pStyle w:val="Fuzeile"/>
          <w:jc w:val="center"/>
          <w:rPr>
            <w:rFonts w:ascii="Arial" w:hAnsi="Arial" w:cs="Arial"/>
          </w:rPr>
        </w:pPr>
        <w:r w:rsidRPr="009C3678">
          <w:rPr>
            <w:rFonts w:ascii="Arial" w:hAnsi="Arial" w:cs="Arial"/>
          </w:rPr>
          <w:fldChar w:fldCharType="begin"/>
        </w:r>
        <w:r w:rsidRPr="009C3678">
          <w:rPr>
            <w:rFonts w:ascii="Arial" w:hAnsi="Arial" w:cs="Arial"/>
          </w:rPr>
          <w:instrText xml:space="preserve"> NUMPAGES   \* MERGEFORMAT </w:instrText>
        </w:r>
        <w:r w:rsidRPr="009C3678">
          <w:rPr>
            <w:rFonts w:ascii="Arial" w:hAnsi="Arial" w:cs="Arial"/>
          </w:rPr>
          <w:fldChar w:fldCharType="separate"/>
        </w:r>
        <w:r w:rsidR="001E752C">
          <w:rPr>
            <w:rFonts w:ascii="Arial" w:hAnsi="Arial" w:cs="Arial"/>
            <w:noProof/>
          </w:rPr>
          <w:t>9</w:t>
        </w:r>
        <w:r w:rsidRPr="009C3678">
          <w:rPr>
            <w:rFonts w:ascii="Arial" w:hAnsi="Arial" w:cs="Arial"/>
          </w:rPr>
          <w:fldChar w:fldCharType="end"/>
        </w:r>
        <w:r w:rsidRPr="009C3678">
          <w:rPr>
            <w:rFonts w:ascii="Arial" w:hAnsi="Arial" w:cs="Arial"/>
          </w:rPr>
          <w:t>/</w:t>
        </w:r>
        <w:r w:rsidRPr="009C3678">
          <w:rPr>
            <w:rFonts w:ascii="Arial" w:hAnsi="Arial" w:cs="Arial"/>
          </w:rPr>
          <w:fldChar w:fldCharType="begin"/>
        </w:r>
        <w:r w:rsidRPr="009C3678">
          <w:rPr>
            <w:rFonts w:ascii="Arial" w:hAnsi="Arial" w:cs="Arial"/>
          </w:rPr>
          <w:instrText>PAGE   \* MERGEFORMAT</w:instrText>
        </w:r>
        <w:r w:rsidRPr="009C3678">
          <w:rPr>
            <w:rFonts w:ascii="Arial" w:hAnsi="Arial" w:cs="Arial"/>
          </w:rPr>
          <w:fldChar w:fldCharType="separate"/>
        </w:r>
        <w:r w:rsidR="001E752C" w:rsidRPr="001E752C">
          <w:rPr>
            <w:rFonts w:ascii="Arial" w:hAnsi="Arial" w:cs="Arial"/>
            <w:noProof/>
            <w:lang w:val="de-DE"/>
          </w:rPr>
          <w:t>8</w:t>
        </w:r>
        <w:r w:rsidRPr="009C3678">
          <w:rPr>
            <w:rFonts w:ascii="Arial" w:hAnsi="Arial" w:cs="Arial"/>
          </w:rPr>
          <w:fldChar w:fldCharType="end"/>
        </w:r>
      </w:p>
    </w:sdtContent>
  </w:sdt>
  <w:p w14:paraId="5AA42F1E" w14:textId="77777777" w:rsidR="00052D80" w:rsidRDefault="00052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047C7" w14:textId="77777777" w:rsidR="00052D80" w:rsidRDefault="00052D80" w:rsidP="009A6956">
      <w:pPr>
        <w:spacing w:after="0" w:line="240" w:lineRule="auto"/>
      </w:pPr>
      <w:r>
        <w:separator/>
      </w:r>
    </w:p>
  </w:footnote>
  <w:footnote w:type="continuationSeparator" w:id="0">
    <w:p w14:paraId="3DA3C291" w14:textId="77777777" w:rsidR="00052D80" w:rsidRDefault="00052D80" w:rsidP="009A6956">
      <w:pPr>
        <w:spacing w:after="0" w:line="240" w:lineRule="auto"/>
      </w:pPr>
      <w:r>
        <w:continuationSeparator/>
      </w:r>
    </w:p>
  </w:footnote>
  <w:footnote w:id="1">
    <w:p w14:paraId="07E6C843" w14:textId="01BBA29B" w:rsidR="0095087B" w:rsidRPr="0095087B" w:rsidRDefault="0095087B">
      <w:pPr>
        <w:pStyle w:val="Funotentext"/>
        <w:rPr>
          <w:rFonts w:ascii="Times New Roman" w:hAnsi="Times New Roman" w:cs="Times New Roman"/>
          <w:lang w:val="de-DE"/>
        </w:rPr>
      </w:pPr>
      <w:r>
        <w:rPr>
          <w:rStyle w:val="Funotenzeichen"/>
        </w:rPr>
        <w:footnoteRef/>
      </w:r>
      <w:r>
        <w:t xml:space="preserve"> </w:t>
      </w:r>
      <w:proofErr w:type="spellStart"/>
      <w:r>
        <w:rPr>
          <w:rFonts w:ascii="Times New Roman" w:hAnsi="Times New Roman" w:cs="Times New Roman"/>
          <w:lang w:val="de-DE"/>
        </w:rPr>
        <w:t>v</w:t>
      </w:r>
      <w:r w:rsidRPr="0095087B">
        <w:rPr>
          <w:rFonts w:ascii="Times New Roman" w:hAnsi="Times New Roman" w:cs="Times New Roman"/>
          <w:lang w:val="de-DE"/>
        </w:rPr>
        <w:t>gl</w:t>
      </w:r>
      <w:proofErr w:type="spellEnd"/>
      <w:r w:rsidRPr="0095087B">
        <w:rPr>
          <w:rFonts w:ascii="Times New Roman" w:hAnsi="Times New Roman" w:cs="Times New Roman"/>
          <w:lang w:val="de-DE"/>
        </w:rPr>
        <w:t xml:space="preserve"> § 8 Abs 1 Wiener Öffnungszeitenverordnung.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EEFB" w14:textId="76DE0777" w:rsidR="00052D80" w:rsidRPr="001E752C" w:rsidRDefault="00855C10">
    <w:pPr>
      <w:pStyle w:val="Kopfzeile"/>
      <w:rPr>
        <w:rFonts w:ascii="Times New Roman" w:hAnsi="Times New Roman" w:cs="Times New Roman"/>
        <w:b/>
      </w:rPr>
    </w:pPr>
    <w:r w:rsidRPr="001E752C">
      <w:rPr>
        <w:rFonts w:ascii="Times New Roman" w:hAnsi="Times New Roman" w:cs="Times New Roman"/>
        <w:b/>
      </w:rPr>
      <w:t>Alte Donau</w:t>
    </w:r>
    <w:r w:rsidR="00F103DA" w:rsidRPr="001E752C">
      <w:rPr>
        <w:rFonts w:ascii="Times New Roman" w:hAnsi="Times New Roman" w:cs="Times New Roman"/>
        <w:b/>
      </w:rPr>
      <w:t xml:space="preserve"> Lizenzen 2025</w:t>
    </w:r>
    <w:r w:rsidR="00052D80" w:rsidRPr="001E752C">
      <w:rPr>
        <w:rFonts w:ascii="Times New Roman" w:hAnsi="Times New Roman" w:cs="Times New Roman"/>
        <w:b/>
      </w:rPr>
      <w:t xml:space="preserve">; </w:t>
    </w:r>
    <w:proofErr w:type="gramStart"/>
    <w:r w:rsidR="00052D80" w:rsidRPr="001E752C">
      <w:rPr>
        <w:rFonts w:ascii="Times New Roman" w:hAnsi="Times New Roman" w:cs="Times New Roman"/>
        <w:b/>
      </w:rPr>
      <w:t>Anhang .</w:t>
    </w:r>
    <w:proofErr w:type="gramEnd"/>
    <w:r w:rsidR="00052D80" w:rsidRPr="001E752C">
      <w:rPr>
        <w:rFonts w:ascii="Times New Roman" w:hAnsi="Times New Roman" w:cs="Times New Roman"/>
        <w:b/>
      </w:rPr>
      <w:t>/E</w:t>
    </w:r>
  </w:p>
  <w:p w14:paraId="352982E6" w14:textId="709C8C6D" w:rsidR="00052D80" w:rsidRPr="001E752C" w:rsidRDefault="00052D80">
    <w:pPr>
      <w:pStyle w:val="Kopfzeile"/>
      <w:rPr>
        <w:rFonts w:ascii="Times New Roman" w:hAnsi="Times New Roman" w:cs="Times New Roman"/>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7FE"/>
    <w:multiLevelType w:val="hybridMultilevel"/>
    <w:tmpl w:val="39E6B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D52E6F"/>
    <w:multiLevelType w:val="hybridMultilevel"/>
    <w:tmpl w:val="B07610B6"/>
    <w:lvl w:ilvl="0" w:tplc="2EF6E0A4">
      <w:start w:val="1"/>
      <w:numFmt w:val="lowerLetter"/>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2" w15:restartNumberingAfterBreak="0">
    <w:nsid w:val="1C8C6299"/>
    <w:multiLevelType w:val="multilevel"/>
    <w:tmpl w:val="BCC6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36ACF"/>
    <w:multiLevelType w:val="hybridMultilevel"/>
    <w:tmpl w:val="94AACE74"/>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4" w15:restartNumberingAfterBreak="0">
    <w:nsid w:val="34427728"/>
    <w:multiLevelType w:val="hybridMultilevel"/>
    <w:tmpl w:val="253CDFCE"/>
    <w:lvl w:ilvl="0" w:tplc="0C07000B">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num w:numId="1" w16cid:durableId="429155888">
    <w:abstractNumId w:val="4"/>
  </w:num>
  <w:num w:numId="2" w16cid:durableId="1664894692">
    <w:abstractNumId w:val="3"/>
  </w:num>
  <w:num w:numId="3" w16cid:durableId="1854538997">
    <w:abstractNumId w:val="1"/>
  </w:num>
  <w:num w:numId="4" w16cid:durableId="2098863689">
    <w:abstractNumId w:val="0"/>
  </w:num>
  <w:num w:numId="5" w16cid:durableId="16548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b/QDb1m0DLQ6v1tSBaoHNF2AXTlKwEOX8tPZGAgcgz0Z+g/tyDN6TDklU+O6RlbnnmiqkfcFKKNP8FtBxppwQ==" w:salt="AfGfmbpaiYL8RequHPiCZ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08"/>
    <w:rsid w:val="00004EC1"/>
    <w:rsid w:val="0001372E"/>
    <w:rsid w:val="0002694D"/>
    <w:rsid w:val="00032ADC"/>
    <w:rsid w:val="00035E8F"/>
    <w:rsid w:val="00045CDC"/>
    <w:rsid w:val="00052D80"/>
    <w:rsid w:val="0006595E"/>
    <w:rsid w:val="000717B1"/>
    <w:rsid w:val="00073E60"/>
    <w:rsid w:val="00096955"/>
    <w:rsid w:val="000A5150"/>
    <w:rsid w:val="000B5697"/>
    <w:rsid w:val="000B6274"/>
    <w:rsid w:val="000C2167"/>
    <w:rsid w:val="000C2F17"/>
    <w:rsid w:val="000C696A"/>
    <w:rsid w:val="000C74DC"/>
    <w:rsid w:val="000D0728"/>
    <w:rsid w:val="000D748F"/>
    <w:rsid w:val="000F357E"/>
    <w:rsid w:val="001037C6"/>
    <w:rsid w:val="00107F5A"/>
    <w:rsid w:val="001142F3"/>
    <w:rsid w:val="00120F6F"/>
    <w:rsid w:val="001215DB"/>
    <w:rsid w:val="00133755"/>
    <w:rsid w:val="001516FA"/>
    <w:rsid w:val="001760FC"/>
    <w:rsid w:val="0017732B"/>
    <w:rsid w:val="0017742D"/>
    <w:rsid w:val="0018601D"/>
    <w:rsid w:val="00186BE2"/>
    <w:rsid w:val="00197224"/>
    <w:rsid w:val="00197FF7"/>
    <w:rsid w:val="001A03DC"/>
    <w:rsid w:val="001B481A"/>
    <w:rsid w:val="001B5031"/>
    <w:rsid w:val="001C31E3"/>
    <w:rsid w:val="001C4007"/>
    <w:rsid w:val="001C750C"/>
    <w:rsid w:val="001E752C"/>
    <w:rsid w:val="001F5C6A"/>
    <w:rsid w:val="001F68F4"/>
    <w:rsid w:val="00204039"/>
    <w:rsid w:val="00206923"/>
    <w:rsid w:val="0023799F"/>
    <w:rsid w:val="00240DAA"/>
    <w:rsid w:val="00241E84"/>
    <w:rsid w:val="00276CC2"/>
    <w:rsid w:val="00280C23"/>
    <w:rsid w:val="002B4C30"/>
    <w:rsid w:val="002C1AD3"/>
    <w:rsid w:val="002F13DA"/>
    <w:rsid w:val="002F409E"/>
    <w:rsid w:val="002F54BC"/>
    <w:rsid w:val="00301425"/>
    <w:rsid w:val="00306CFD"/>
    <w:rsid w:val="00306E12"/>
    <w:rsid w:val="003142C9"/>
    <w:rsid w:val="00354414"/>
    <w:rsid w:val="0036516E"/>
    <w:rsid w:val="003712A5"/>
    <w:rsid w:val="00392208"/>
    <w:rsid w:val="003A3D84"/>
    <w:rsid w:val="003B2367"/>
    <w:rsid w:val="003B2B5A"/>
    <w:rsid w:val="003C0C81"/>
    <w:rsid w:val="003D21F1"/>
    <w:rsid w:val="00404B2B"/>
    <w:rsid w:val="00407D19"/>
    <w:rsid w:val="0042350E"/>
    <w:rsid w:val="00423DC4"/>
    <w:rsid w:val="004273E9"/>
    <w:rsid w:val="00441BE6"/>
    <w:rsid w:val="00445B39"/>
    <w:rsid w:val="00447E79"/>
    <w:rsid w:val="00452E81"/>
    <w:rsid w:val="00457193"/>
    <w:rsid w:val="004647DB"/>
    <w:rsid w:val="004670CC"/>
    <w:rsid w:val="0047107A"/>
    <w:rsid w:val="00472B02"/>
    <w:rsid w:val="00473DCF"/>
    <w:rsid w:val="00491C78"/>
    <w:rsid w:val="004927CF"/>
    <w:rsid w:val="00493EBC"/>
    <w:rsid w:val="004B4D28"/>
    <w:rsid w:val="004D3FCF"/>
    <w:rsid w:val="004D53EB"/>
    <w:rsid w:val="00500800"/>
    <w:rsid w:val="00540C6F"/>
    <w:rsid w:val="00554BE9"/>
    <w:rsid w:val="005555DF"/>
    <w:rsid w:val="00557348"/>
    <w:rsid w:val="00587502"/>
    <w:rsid w:val="0058790C"/>
    <w:rsid w:val="00595716"/>
    <w:rsid w:val="00595886"/>
    <w:rsid w:val="00596013"/>
    <w:rsid w:val="005A0B2E"/>
    <w:rsid w:val="005A2429"/>
    <w:rsid w:val="005C5393"/>
    <w:rsid w:val="005E5CF2"/>
    <w:rsid w:val="005F0E52"/>
    <w:rsid w:val="005F0FA9"/>
    <w:rsid w:val="005F5D47"/>
    <w:rsid w:val="00621C72"/>
    <w:rsid w:val="00632311"/>
    <w:rsid w:val="006462B0"/>
    <w:rsid w:val="006478AD"/>
    <w:rsid w:val="00653BE9"/>
    <w:rsid w:val="0065632F"/>
    <w:rsid w:val="00672341"/>
    <w:rsid w:val="00674C8D"/>
    <w:rsid w:val="00686696"/>
    <w:rsid w:val="006A6004"/>
    <w:rsid w:val="006B19F9"/>
    <w:rsid w:val="006B6899"/>
    <w:rsid w:val="006C5E7A"/>
    <w:rsid w:val="006D0B20"/>
    <w:rsid w:val="006D6DD8"/>
    <w:rsid w:val="00732E3D"/>
    <w:rsid w:val="00742212"/>
    <w:rsid w:val="00746BA3"/>
    <w:rsid w:val="0076254B"/>
    <w:rsid w:val="00765456"/>
    <w:rsid w:val="007768A1"/>
    <w:rsid w:val="0078741B"/>
    <w:rsid w:val="0079288E"/>
    <w:rsid w:val="007A31BE"/>
    <w:rsid w:val="007B3F79"/>
    <w:rsid w:val="007C5933"/>
    <w:rsid w:val="007D3F5C"/>
    <w:rsid w:val="007D459B"/>
    <w:rsid w:val="007E0C69"/>
    <w:rsid w:val="008031A3"/>
    <w:rsid w:val="008043BD"/>
    <w:rsid w:val="00812C83"/>
    <w:rsid w:val="00826BF4"/>
    <w:rsid w:val="00837E26"/>
    <w:rsid w:val="008407C4"/>
    <w:rsid w:val="0084390A"/>
    <w:rsid w:val="00847CFE"/>
    <w:rsid w:val="00855BBF"/>
    <w:rsid w:val="00855C10"/>
    <w:rsid w:val="00856D9F"/>
    <w:rsid w:val="0086440B"/>
    <w:rsid w:val="00875F51"/>
    <w:rsid w:val="008840DA"/>
    <w:rsid w:val="008A2999"/>
    <w:rsid w:val="008B3B57"/>
    <w:rsid w:val="008B3C43"/>
    <w:rsid w:val="008B6467"/>
    <w:rsid w:val="008B7A71"/>
    <w:rsid w:val="008C25A1"/>
    <w:rsid w:val="008C6CC0"/>
    <w:rsid w:val="008C7CC0"/>
    <w:rsid w:val="008F65A6"/>
    <w:rsid w:val="00903F27"/>
    <w:rsid w:val="00907D37"/>
    <w:rsid w:val="009125A7"/>
    <w:rsid w:val="009409C0"/>
    <w:rsid w:val="00943002"/>
    <w:rsid w:val="0094773D"/>
    <w:rsid w:val="0095087B"/>
    <w:rsid w:val="00951BB7"/>
    <w:rsid w:val="00952015"/>
    <w:rsid w:val="00952B64"/>
    <w:rsid w:val="009623F6"/>
    <w:rsid w:val="00963082"/>
    <w:rsid w:val="00970585"/>
    <w:rsid w:val="00982559"/>
    <w:rsid w:val="00983EB6"/>
    <w:rsid w:val="009A393A"/>
    <w:rsid w:val="009A6956"/>
    <w:rsid w:val="009B0AD0"/>
    <w:rsid w:val="009B381A"/>
    <w:rsid w:val="009C3678"/>
    <w:rsid w:val="009D01A5"/>
    <w:rsid w:val="009D17F8"/>
    <w:rsid w:val="009D2D5F"/>
    <w:rsid w:val="009D6873"/>
    <w:rsid w:val="009D7C25"/>
    <w:rsid w:val="009E04DC"/>
    <w:rsid w:val="009E1550"/>
    <w:rsid w:val="009F58B1"/>
    <w:rsid w:val="009F5C80"/>
    <w:rsid w:val="00A14F71"/>
    <w:rsid w:val="00A2206B"/>
    <w:rsid w:val="00A34E4D"/>
    <w:rsid w:val="00A3527D"/>
    <w:rsid w:val="00A4400E"/>
    <w:rsid w:val="00A46245"/>
    <w:rsid w:val="00A6771E"/>
    <w:rsid w:val="00A73524"/>
    <w:rsid w:val="00A77E72"/>
    <w:rsid w:val="00A86872"/>
    <w:rsid w:val="00AB076A"/>
    <w:rsid w:val="00AC4CD6"/>
    <w:rsid w:val="00AC60B4"/>
    <w:rsid w:val="00AD1FED"/>
    <w:rsid w:val="00AE50BE"/>
    <w:rsid w:val="00AE6225"/>
    <w:rsid w:val="00B03B29"/>
    <w:rsid w:val="00B1378C"/>
    <w:rsid w:val="00B25326"/>
    <w:rsid w:val="00B25CB6"/>
    <w:rsid w:val="00B2756F"/>
    <w:rsid w:val="00B54CE3"/>
    <w:rsid w:val="00B55C93"/>
    <w:rsid w:val="00B66E5B"/>
    <w:rsid w:val="00B74458"/>
    <w:rsid w:val="00B84935"/>
    <w:rsid w:val="00B92C0E"/>
    <w:rsid w:val="00B96291"/>
    <w:rsid w:val="00B96A4D"/>
    <w:rsid w:val="00B977B6"/>
    <w:rsid w:val="00BB155D"/>
    <w:rsid w:val="00BE1D87"/>
    <w:rsid w:val="00BF13D3"/>
    <w:rsid w:val="00C169B5"/>
    <w:rsid w:val="00C17369"/>
    <w:rsid w:val="00C3040B"/>
    <w:rsid w:val="00C43B63"/>
    <w:rsid w:val="00C4587A"/>
    <w:rsid w:val="00C56EBE"/>
    <w:rsid w:val="00C722E8"/>
    <w:rsid w:val="00C756C6"/>
    <w:rsid w:val="00CA3DAF"/>
    <w:rsid w:val="00CA4F1C"/>
    <w:rsid w:val="00CC3CCF"/>
    <w:rsid w:val="00CD688E"/>
    <w:rsid w:val="00CE7D33"/>
    <w:rsid w:val="00CF6A2B"/>
    <w:rsid w:val="00D05DF4"/>
    <w:rsid w:val="00D1434B"/>
    <w:rsid w:val="00D21DDF"/>
    <w:rsid w:val="00D255A0"/>
    <w:rsid w:val="00D25DA2"/>
    <w:rsid w:val="00D50CA1"/>
    <w:rsid w:val="00D55722"/>
    <w:rsid w:val="00D802DE"/>
    <w:rsid w:val="00D8281D"/>
    <w:rsid w:val="00D87F73"/>
    <w:rsid w:val="00D92C01"/>
    <w:rsid w:val="00DA4B8D"/>
    <w:rsid w:val="00DC1AD6"/>
    <w:rsid w:val="00DC3117"/>
    <w:rsid w:val="00DD0B28"/>
    <w:rsid w:val="00DE5123"/>
    <w:rsid w:val="00DE52F5"/>
    <w:rsid w:val="00DE7280"/>
    <w:rsid w:val="00DF0FCA"/>
    <w:rsid w:val="00DF642E"/>
    <w:rsid w:val="00DF740C"/>
    <w:rsid w:val="00E00AE7"/>
    <w:rsid w:val="00E124C9"/>
    <w:rsid w:val="00E125DA"/>
    <w:rsid w:val="00E145B3"/>
    <w:rsid w:val="00E15A21"/>
    <w:rsid w:val="00E21F4D"/>
    <w:rsid w:val="00E3244A"/>
    <w:rsid w:val="00E543D4"/>
    <w:rsid w:val="00E64767"/>
    <w:rsid w:val="00E670B4"/>
    <w:rsid w:val="00E744CC"/>
    <w:rsid w:val="00E9065B"/>
    <w:rsid w:val="00E97187"/>
    <w:rsid w:val="00EA6147"/>
    <w:rsid w:val="00EB6DAB"/>
    <w:rsid w:val="00EE67DE"/>
    <w:rsid w:val="00EF12B3"/>
    <w:rsid w:val="00EF5EE4"/>
    <w:rsid w:val="00EF60A0"/>
    <w:rsid w:val="00F103DA"/>
    <w:rsid w:val="00F2374F"/>
    <w:rsid w:val="00F45F77"/>
    <w:rsid w:val="00F65360"/>
    <w:rsid w:val="00F81FB2"/>
    <w:rsid w:val="00F90FCF"/>
    <w:rsid w:val="00F95291"/>
    <w:rsid w:val="00FC223E"/>
    <w:rsid w:val="00FD2B96"/>
    <w:rsid w:val="00FD5255"/>
    <w:rsid w:val="00FE1C59"/>
    <w:rsid w:val="00FE4DA8"/>
    <w:rsid w:val="00FF23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C3D75"/>
  <w15:docId w15:val="{D5892EF6-C855-4270-8193-D754FB97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7C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A24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956"/>
  </w:style>
  <w:style w:type="paragraph" w:styleId="Fuzeile">
    <w:name w:val="footer"/>
    <w:basedOn w:val="Standard"/>
    <w:link w:val="FuzeileZchn"/>
    <w:uiPriority w:val="99"/>
    <w:unhideWhenUsed/>
    <w:rsid w:val="009A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956"/>
  </w:style>
  <w:style w:type="paragraph" w:styleId="Sprechblasentext">
    <w:name w:val="Balloon Text"/>
    <w:basedOn w:val="Standard"/>
    <w:link w:val="SprechblasentextZchn"/>
    <w:uiPriority w:val="99"/>
    <w:semiHidden/>
    <w:unhideWhenUsed/>
    <w:rsid w:val="002B4C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4C30"/>
    <w:rPr>
      <w:rFonts w:ascii="Tahoma" w:hAnsi="Tahoma" w:cs="Tahoma"/>
      <w:sz w:val="16"/>
      <w:szCs w:val="16"/>
    </w:rPr>
  </w:style>
  <w:style w:type="character" w:styleId="Hyperlink">
    <w:name w:val="Hyperlink"/>
    <w:basedOn w:val="Absatz-Standardschriftart"/>
    <w:uiPriority w:val="99"/>
    <w:unhideWhenUsed/>
    <w:rsid w:val="00B96A4D"/>
    <w:rPr>
      <w:color w:val="0000FF" w:themeColor="hyperlink"/>
      <w:u w:val="single"/>
    </w:rPr>
  </w:style>
  <w:style w:type="paragraph" w:styleId="Listenabsatz">
    <w:name w:val="List Paragraph"/>
    <w:basedOn w:val="Standard"/>
    <w:uiPriority w:val="34"/>
    <w:qFormat/>
    <w:rsid w:val="001516FA"/>
    <w:pPr>
      <w:ind w:left="720"/>
      <w:contextualSpacing/>
    </w:pPr>
  </w:style>
  <w:style w:type="character" w:styleId="Kommentarzeichen">
    <w:name w:val="annotation reference"/>
    <w:basedOn w:val="Absatz-Standardschriftart"/>
    <w:uiPriority w:val="99"/>
    <w:semiHidden/>
    <w:unhideWhenUsed/>
    <w:rsid w:val="00EF12B3"/>
    <w:rPr>
      <w:sz w:val="16"/>
      <w:szCs w:val="16"/>
    </w:rPr>
  </w:style>
  <w:style w:type="paragraph" w:styleId="Kommentartext">
    <w:name w:val="annotation text"/>
    <w:basedOn w:val="Standard"/>
    <w:link w:val="KommentartextZchn"/>
    <w:uiPriority w:val="99"/>
    <w:semiHidden/>
    <w:unhideWhenUsed/>
    <w:rsid w:val="00EF12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12B3"/>
    <w:rPr>
      <w:sz w:val="20"/>
      <w:szCs w:val="20"/>
    </w:rPr>
  </w:style>
  <w:style w:type="paragraph" w:styleId="Kommentarthema">
    <w:name w:val="annotation subject"/>
    <w:basedOn w:val="Kommentartext"/>
    <w:next w:val="Kommentartext"/>
    <w:link w:val="KommentarthemaZchn"/>
    <w:uiPriority w:val="99"/>
    <w:semiHidden/>
    <w:unhideWhenUsed/>
    <w:rsid w:val="00EF12B3"/>
    <w:rPr>
      <w:b/>
      <w:bCs/>
    </w:rPr>
  </w:style>
  <w:style w:type="character" w:customStyle="1" w:styleId="KommentarthemaZchn">
    <w:name w:val="Kommentarthema Zchn"/>
    <w:basedOn w:val="KommentartextZchn"/>
    <w:link w:val="Kommentarthema"/>
    <w:uiPriority w:val="99"/>
    <w:semiHidden/>
    <w:rsid w:val="00EF12B3"/>
    <w:rPr>
      <w:b/>
      <w:bCs/>
      <w:sz w:val="20"/>
      <w:szCs w:val="20"/>
    </w:rPr>
  </w:style>
  <w:style w:type="character" w:customStyle="1" w:styleId="TextErsetzenZchn">
    <w:name w:val="_Text Ersetzen Zchn"/>
    <w:basedOn w:val="Absatz-Standardschriftart"/>
    <w:link w:val="TextErsetzen"/>
    <w:locked/>
    <w:rsid w:val="008C7CC0"/>
    <w:rPr>
      <w:rFonts w:ascii="Wiener Melange" w:hAnsi="Wiener Melange" w:cs="Wiener Melange"/>
      <w:color w:val="4F81BD" w:themeColor="accent1"/>
      <w:sz w:val="20"/>
    </w:rPr>
  </w:style>
  <w:style w:type="paragraph" w:customStyle="1" w:styleId="TextErsetzen">
    <w:name w:val="_Text Ersetzen"/>
    <w:basedOn w:val="Standard"/>
    <w:link w:val="TextErsetzenZchn"/>
    <w:qFormat/>
    <w:rsid w:val="008C7CC0"/>
    <w:pPr>
      <w:spacing w:after="0" w:line="280" w:lineRule="exact"/>
      <w:jc w:val="both"/>
    </w:pPr>
    <w:rPr>
      <w:rFonts w:ascii="Wiener Melange" w:hAnsi="Wiener Melange" w:cs="Wiener Melange"/>
      <w:color w:val="4F81BD" w:themeColor="accent1"/>
      <w:sz w:val="20"/>
    </w:rPr>
  </w:style>
  <w:style w:type="character" w:customStyle="1" w:styleId="TextOptionZchn">
    <w:name w:val="_Text Option Zchn"/>
    <w:basedOn w:val="Absatz-Standardschriftart"/>
    <w:link w:val="TextOption"/>
    <w:locked/>
    <w:rsid w:val="008C7CC0"/>
    <w:rPr>
      <w:rFonts w:ascii="Wiener Melange" w:hAnsi="Wiener Melange" w:cs="Arial"/>
      <w:color w:val="00B050"/>
      <w:sz w:val="20"/>
    </w:rPr>
  </w:style>
  <w:style w:type="paragraph" w:customStyle="1" w:styleId="TextOption">
    <w:name w:val="_Text Option"/>
    <w:basedOn w:val="Standard"/>
    <w:link w:val="TextOptionZchn"/>
    <w:qFormat/>
    <w:rsid w:val="008C7CC0"/>
    <w:pPr>
      <w:spacing w:after="0" w:line="280" w:lineRule="exact"/>
      <w:jc w:val="both"/>
    </w:pPr>
    <w:rPr>
      <w:rFonts w:ascii="Wiener Melange" w:hAnsi="Wiener Melange" w:cs="Arial"/>
      <w:color w:val="00B050"/>
      <w:sz w:val="20"/>
    </w:rPr>
  </w:style>
  <w:style w:type="paragraph" w:styleId="Funotentext">
    <w:name w:val="footnote text"/>
    <w:basedOn w:val="Standard"/>
    <w:link w:val="FunotentextZchn"/>
    <w:uiPriority w:val="99"/>
    <w:semiHidden/>
    <w:unhideWhenUsed/>
    <w:rsid w:val="004670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70CC"/>
    <w:rPr>
      <w:sz w:val="20"/>
      <w:szCs w:val="20"/>
    </w:rPr>
  </w:style>
  <w:style w:type="character" w:styleId="Funotenzeichen">
    <w:name w:val="footnote reference"/>
    <w:basedOn w:val="Absatz-Standardschriftart"/>
    <w:uiPriority w:val="99"/>
    <w:semiHidden/>
    <w:unhideWhenUsed/>
    <w:rsid w:val="004670CC"/>
    <w:rPr>
      <w:vertAlign w:val="superscript"/>
    </w:rPr>
  </w:style>
  <w:style w:type="character" w:customStyle="1" w:styleId="berschrift1Zchn">
    <w:name w:val="Überschrift 1 Zchn"/>
    <w:basedOn w:val="Absatz-Standardschriftart"/>
    <w:link w:val="berschrift1"/>
    <w:uiPriority w:val="9"/>
    <w:rsid w:val="00847CF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A2429"/>
    <w:rPr>
      <w:rFonts w:asciiTheme="majorHAnsi" w:eastAsiaTheme="majorEastAsia" w:hAnsiTheme="majorHAnsi" w:cstheme="majorBidi"/>
      <w:color w:val="243F60" w:themeColor="accent1" w:themeShade="7F"/>
      <w:sz w:val="24"/>
      <w:szCs w:val="24"/>
    </w:rPr>
  </w:style>
  <w:style w:type="paragraph" w:styleId="berarbeitung">
    <w:name w:val="Revision"/>
    <w:hidden/>
    <w:uiPriority w:val="99"/>
    <w:semiHidden/>
    <w:rsid w:val="00E12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02875">
      <w:bodyDiv w:val="1"/>
      <w:marLeft w:val="0"/>
      <w:marRight w:val="0"/>
      <w:marTop w:val="0"/>
      <w:marBottom w:val="0"/>
      <w:divBdr>
        <w:top w:val="none" w:sz="0" w:space="0" w:color="auto"/>
        <w:left w:val="none" w:sz="0" w:space="0" w:color="auto"/>
        <w:bottom w:val="none" w:sz="0" w:space="0" w:color="auto"/>
        <w:right w:val="none" w:sz="0" w:space="0" w:color="auto"/>
      </w:divBdr>
      <w:divsChild>
        <w:div w:id="2022925804">
          <w:marLeft w:val="0"/>
          <w:marRight w:val="0"/>
          <w:marTop w:val="240"/>
          <w:marBottom w:val="240"/>
          <w:divBdr>
            <w:top w:val="none" w:sz="0" w:space="0" w:color="auto"/>
            <w:left w:val="none" w:sz="0" w:space="0" w:color="auto"/>
            <w:bottom w:val="none" w:sz="0" w:space="0" w:color="auto"/>
            <w:right w:val="none" w:sz="0" w:space="0" w:color="auto"/>
          </w:divBdr>
          <w:divsChild>
            <w:div w:id="1719283732">
              <w:marLeft w:val="0"/>
              <w:marRight w:val="0"/>
              <w:marTop w:val="0"/>
              <w:marBottom w:val="0"/>
              <w:divBdr>
                <w:top w:val="none" w:sz="0" w:space="0" w:color="auto"/>
                <w:left w:val="none" w:sz="0" w:space="0" w:color="auto"/>
                <w:bottom w:val="none" w:sz="0" w:space="0" w:color="auto"/>
                <w:right w:val="none" w:sz="0" w:space="0" w:color="auto"/>
              </w:divBdr>
              <w:divsChild>
                <w:div w:id="2009940018">
                  <w:marLeft w:val="0"/>
                  <w:marRight w:val="0"/>
                  <w:marTop w:val="0"/>
                  <w:marBottom w:val="0"/>
                  <w:divBdr>
                    <w:top w:val="none" w:sz="0" w:space="0" w:color="auto"/>
                    <w:left w:val="none" w:sz="0" w:space="0" w:color="auto"/>
                    <w:bottom w:val="none" w:sz="0" w:space="0" w:color="auto"/>
                    <w:right w:val="none" w:sz="0" w:space="0" w:color="auto"/>
                  </w:divBdr>
                  <w:divsChild>
                    <w:div w:id="737290883">
                      <w:marLeft w:val="0"/>
                      <w:marRight w:val="0"/>
                      <w:marTop w:val="100"/>
                      <w:marBottom w:val="0"/>
                      <w:divBdr>
                        <w:top w:val="none" w:sz="0" w:space="0" w:color="auto"/>
                        <w:left w:val="none" w:sz="0" w:space="0" w:color="auto"/>
                        <w:bottom w:val="none" w:sz="0" w:space="0" w:color="auto"/>
                        <w:right w:val="none" w:sz="0" w:space="0" w:color="auto"/>
                      </w:divBdr>
                      <w:divsChild>
                        <w:div w:id="2037853929">
                          <w:marLeft w:val="0"/>
                          <w:marRight w:val="0"/>
                          <w:marTop w:val="0"/>
                          <w:marBottom w:val="0"/>
                          <w:divBdr>
                            <w:top w:val="none" w:sz="0" w:space="0" w:color="auto"/>
                            <w:left w:val="none" w:sz="0" w:space="0" w:color="auto"/>
                            <w:bottom w:val="none" w:sz="0" w:space="0" w:color="auto"/>
                            <w:right w:val="none" w:sz="0" w:space="0" w:color="auto"/>
                          </w:divBdr>
                          <w:divsChild>
                            <w:div w:id="721295585">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 w:id="944192427">
          <w:marLeft w:val="0"/>
          <w:marRight w:val="0"/>
          <w:marTop w:val="240"/>
          <w:marBottom w:val="0"/>
          <w:divBdr>
            <w:top w:val="none" w:sz="0" w:space="0" w:color="auto"/>
            <w:left w:val="none" w:sz="0" w:space="0" w:color="auto"/>
            <w:bottom w:val="none" w:sz="0" w:space="0" w:color="auto"/>
            <w:right w:val="none" w:sz="0" w:space="0" w:color="auto"/>
          </w:divBdr>
        </w:div>
      </w:divsChild>
    </w:div>
    <w:div w:id="1154764414">
      <w:bodyDiv w:val="1"/>
      <w:marLeft w:val="0"/>
      <w:marRight w:val="0"/>
      <w:marTop w:val="0"/>
      <w:marBottom w:val="0"/>
      <w:divBdr>
        <w:top w:val="none" w:sz="0" w:space="0" w:color="auto"/>
        <w:left w:val="none" w:sz="0" w:space="0" w:color="auto"/>
        <w:bottom w:val="none" w:sz="0" w:space="0" w:color="auto"/>
        <w:right w:val="none" w:sz="0" w:space="0" w:color="auto"/>
      </w:divBdr>
      <w:divsChild>
        <w:div w:id="2129271912">
          <w:marLeft w:val="0"/>
          <w:marRight w:val="0"/>
          <w:marTop w:val="240"/>
          <w:marBottom w:val="240"/>
          <w:divBdr>
            <w:top w:val="none" w:sz="0" w:space="0" w:color="auto"/>
            <w:left w:val="none" w:sz="0" w:space="0" w:color="auto"/>
            <w:bottom w:val="none" w:sz="0" w:space="0" w:color="auto"/>
            <w:right w:val="none" w:sz="0" w:space="0" w:color="auto"/>
          </w:divBdr>
          <w:divsChild>
            <w:div w:id="1202209450">
              <w:marLeft w:val="0"/>
              <w:marRight w:val="0"/>
              <w:marTop w:val="0"/>
              <w:marBottom w:val="0"/>
              <w:divBdr>
                <w:top w:val="none" w:sz="0" w:space="0" w:color="auto"/>
                <w:left w:val="none" w:sz="0" w:space="0" w:color="auto"/>
                <w:bottom w:val="none" w:sz="0" w:space="0" w:color="auto"/>
                <w:right w:val="none" w:sz="0" w:space="0" w:color="auto"/>
              </w:divBdr>
              <w:divsChild>
                <w:div w:id="1730349088">
                  <w:marLeft w:val="0"/>
                  <w:marRight w:val="0"/>
                  <w:marTop w:val="0"/>
                  <w:marBottom w:val="0"/>
                  <w:divBdr>
                    <w:top w:val="none" w:sz="0" w:space="0" w:color="auto"/>
                    <w:left w:val="none" w:sz="0" w:space="0" w:color="auto"/>
                    <w:bottom w:val="none" w:sz="0" w:space="0" w:color="auto"/>
                    <w:right w:val="none" w:sz="0" w:space="0" w:color="auto"/>
                  </w:divBdr>
                  <w:divsChild>
                    <w:div w:id="2081559623">
                      <w:marLeft w:val="0"/>
                      <w:marRight w:val="0"/>
                      <w:marTop w:val="100"/>
                      <w:marBottom w:val="0"/>
                      <w:divBdr>
                        <w:top w:val="none" w:sz="0" w:space="0" w:color="auto"/>
                        <w:left w:val="none" w:sz="0" w:space="0" w:color="auto"/>
                        <w:bottom w:val="none" w:sz="0" w:space="0" w:color="auto"/>
                        <w:right w:val="none" w:sz="0" w:space="0" w:color="auto"/>
                      </w:divBdr>
                      <w:divsChild>
                        <w:div w:id="450246403">
                          <w:marLeft w:val="0"/>
                          <w:marRight w:val="0"/>
                          <w:marTop w:val="0"/>
                          <w:marBottom w:val="0"/>
                          <w:divBdr>
                            <w:top w:val="none" w:sz="0" w:space="0" w:color="auto"/>
                            <w:left w:val="none" w:sz="0" w:space="0" w:color="auto"/>
                            <w:bottom w:val="none" w:sz="0" w:space="0" w:color="auto"/>
                            <w:right w:val="none" w:sz="0" w:space="0" w:color="auto"/>
                          </w:divBdr>
                          <w:divsChild>
                            <w:div w:id="1614708085">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 w:id="15783944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AE5A-3D85-40BD-94FE-EDCE5F25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19518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Casati Sekretariat</dc:creator>
  <cp:lastModifiedBy>Konzipient Casati</cp:lastModifiedBy>
  <cp:revision>4</cp:revision>
  <cp:lastPrinted>2024-12-11T14:09:00Z</cp:lastPrinted>
  <dcterms:created xsi:type="dcterms:W3CDTF">2024-12-12T11:04:00Z</dcterms:created>
  <dcterms:modified xsi:type="dcterms:W3CDTF">2024-12-13T09:19:00Z</dcterms:modified>
</cp:coreProperties>
</file>